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CD80F" w14:textId="77777777" w:rsidR="007030F7" w:rsidRDefault="007030F7" w:rsidP="00CB365C">
      <w:pPr>
        <w:pStyle w:val="Titre1"/>
        <w:jc w:val="center"/>
        <w:rPr>
          <w:color w:val="C00000"/>
          <w:sz w:val="28"/>
          <w:szCs w:val="28"/>
          <w:lang w:val="fr"/>
        </w:rPr>
      </w:pPr>
    </w:p>
    <w:p w14:paraId="5A27B40C" w14:textId="3D31FEE8" w:rsidR="00421E4A" w:rsidRPr="0061271F" w:rsidRDefault="00421E4A" w:rsidP="00CB365C">
      <w:pPr>
        <w:pStyle w:val="Titre1"/>
        <w:jc w:val="center"/>
        <w:rPr>
          <w:color w:val="C00000"/>
          <w:sz w:val="28"/>
          <w:szCs w:val="28"/>
        </w:rPr>
      </w:pPr>
      <w:r w:rsidRPr="0061271F">
        <w:rPr>
          <w:color w:val="C00000"/>
          <w:sz w:val="28"/>
          <w:szCs w:val="28"/>
          <w:lang w:val="fr"/>
        </w:rPr>
        <w:t xml:space="preserve">À la </w:t>
      </w:r>
      <w:r w:rsidR="000A46CD" w:rsidRPr="0061271F">
        <w:rPr>
          <w:color w:val="C00000"/>
          <w:sz w:val="28"/>
          <w:szCs w:val="28"/>
          <w:lang w:val="fr"/>
        </w:rPr>
        <w:t>R</w:t>
      </w:r>
      <w:r w:rsidRPr="0061271F">
        <w:rPr>
          <w:color w:val="C00000"/>
          <w:sz w:val="28"/>
          <w:szCs w:val="28"/>
          <w:lang w:val="fr"/>
        </w:rPr>
        <w:t xml:space="preserve">echerche d’un </w:t>
      </w:r>
      <w:r w:rsidR="000A46CD" w:rsidRPr="0061271F">
        <w:rPr>
          <w:color w:val="C00000"/>
          <w:sz w:val="28"/>
          <w:szCs w:val="28"/>
          <w:lang w:val="fr"/>
        </w:rPr>
        <w:t>N</w:t>
      </w:r>
      <w:r w:rsidRPr="0061271F">
        <w:rPr>
          <w:color w:val="C00000"/>
          <w:sz w:val="28"/>
          <w:szCs w:val="28"/>
          <w:lang w:val="fr"/>
        </w:rPr>
        <w:t xml:space="preserve">ouveau </w:t>
      </w:r>
      <w:r w:rsidR="000A46CD" w:rsidRPr="0061271F">
        <w:rPr>
          <w:color w:val="C00000"/>
          <w:sz w:val="28"/>
          <w:szCs w:val="28"/>
          <w:lang w:val="fr"/>
        </w:rPr>
        <w:t>P</w:t>
      </w:r>
      <w:r w:rsidRPr="0061271F">
        <w:rPr>
          <w:color w:val="C00000"/>
          <w:sz w:val="28"/>
          <w:szCs w:val="28"/>
          <w:lang w:val="fr"/>
        </w:rPr>
        <w:t xml:space="preserve">aradigme en </w:t>
      </w:r>
      <w:r w:rsidR="000A46CD" w:rsidRPr="0061271F">
        <w:rPr>
          <w:color w:val="C00000"/>
          <w:sz w:val="28"/>
          <w:szCs w:val="28"/>
          <w:lang w:val="fr"/>
        </w:rPr>
        <w:t>E</w:t>
      </w:r>
      <w:r w:rsidRPr="0061271F">
        <w:rPr>
          <w:color w:val="C00000"/>
          <w:sz w:val="28"/>
          <w:szCs w:val="28"/>
          <w:lang w:val="fr"/>
        </w:rPr>
        <w:t xml:space="preserve">conomie - Une </w:t>
      </w:r>
      <w:r w:rsidR="000A46CD" w:rsidRPr="0061271F">
        <w:rPr>
          <w:color w:val="C00000"/>
          <w:sz w:val="28"/>
          <w:szCs w:val="28"/>
          <w:lang w:val="fr"/>
        </w:rPr>
        <w:t>S</w:t>
      </w:r>
      <w:r w:rsidRPr="0061271F">
        <w:rPr>
          <w:color w:val="C00000"/>
          <w:sz w:val="28"/>
          <w:szCs w:val="28"/>
          <w:lang w:val="fr"/>
        </w:rPr>
        <w:t xml:space="preserve">ynthèse des </w:t>
      </w:r>
      <w:r w:rsidR="000A46CD" w:rsidRPr="0061271F">
        <w:rPr>
          <w:color w:val="C00000"/>
          <w:sz w:val="28"/>
          <w:szCs w:val="28"/>
          <w:lang w:val="fr"/>
        </w:rPr>
        <w:t>P</w:t>
      </w:r>
      <w:r w:rsidRPr="0061271F">
        <w:rPr>
          <w:color w:val="C00000"/>
          <w:sz w:val="28"/>
          <w:szCs w:val="28"/>
          <w:lang w:val="fr"/>
        </w:rPr>
        <w:t xml:space="preserve">oints de </w:t>
      </w:r>
      <w:r w:rsidR="000A46CD" w:rsidRPr="0061271F">
        <w:rPr>
          <w:color w:val="C00000"/>
          <w:sz w:val="28"/>
          <w:szCs w:val="28"/>
          <w:lang w:val="fr"/>
        </w:rPr>
        <w:t>V</w:t>
      </w:r>
      <w:r w:rsidRPr="0061271F">
        <w:rPr>
          <w:color w:val="C00000"/>
          <w:sz w:val="28"/>
          <w:szCs w:val="28"/>
          <w:lang w:val="fr"/>
        </w:rPr>
        <w:t xml:space="preserve">ue du </w:t>
      </w:r>
      <w:r w:rsidR="000A46CD" w:rsidRPr="0061271F">
        <w:rPr>
          <w:color w:val="C00000"/>
          <w:sz w:val="28"/>
          <w:szCs w:val="28"/>
          <w:lang w:val="fr"/>
        </w:rPr>
        <w:t>G</w:t>
      </w:r>
      <w:r w:rsidRPr="0061271F">
        <w:rPr>
          <w:color w:val="C00000"/>
          <w:sz w:val="28"/>
          <w:szCs w:val="28"/>
          <w:lang w:val="fr"/>
        </w:rPr>
        <w:t xml:space="preserve">roupe de </w:t>
      </w:r>
      <w:r w:rsidR="000A46CD" w:rsidRPr="0061271F">
        <w:rPr>
          <w:color w:val="C00000"/>
          <w:sz w:val="28"/>
          <w:szCs w:val="28"/>
          <w:lang w:val="fr"/>
        </w:rPr>
        <w:t>T</w:t>
      </w:r>
      <w:r w:rsidRPr="0061271F">
        <w:rPr>
          <w:color w:val="C00000"/>
          <w:sz w:val="28"/>
          <w:szCs w:val="28"/>
          <w:lang w:val="fr"/>
        </w:rPr>
        <w:t xml:space="preserve">ravail sur la </w:t>
      </w:r>
      <w:r w:rsidR="000A46CD" w:rsidRPr="0061271F">
        <w:rPr>
          <w:color w:val="C00000"/>
          <w:sz w:val="28"/>
          <w:szCs w:val="28"/>
          <w:lang w:val="fr"/>
        </w:rPr>
        <w:t>N</w:t>
      </w:r>
      <w:r w:rsidRPr="0061271F">
        <w:rPr>
          <w:color w:val="C00000"/>
          <w:sz w:val="28"/>
          <w:szCs w:val="28"/>
          <w:lang w:val="fr"/>
        </w:rPr>
        <w:t xml:space="preserve">ouvelle </w:t>
      </w:r>
      <w:r w:rsidR="000A46CD" w:rsidRPr="0061271F">
        <w:rPr>
          <w:color w:val="C00000"/>
          <w:sz w:val="28"/>
          <w:szCs w:val="28"/>
          <w:lang w:val="fr"/>
        </w:rPr>
        <w:t>E</w:t>
      </w:r>
      <w:r w:rsidRPr="0061271F">
        <w:rPr>
          <w:color w:val="C00000"/>
          <w:sz w:val="28"/>
          <w:szCs w:val="28"/>
          <w:lang w:val="fr"/>
        </w:rPr>
        <w:t>conomie</w:t>
      </w:r>
    </w:p>
    <w:p w14:paraId="1BFEFEE5" w14:textId="77777777" w:rsidR="00DD0F16" w:rsidRPr="00DD0F16" w:rsidRDefault="00421E4A" w:rsidP="00DD0F16">
      <w:pPr>
        <w:pStyle w:val="node-article"/>
        <w:jc w:val="center"/>
        <w:rPr>
          <w:sz w:val="22"/>
          <w:szCs w:val="22"/>
        </w:rPr>
      </w:pPr>
      <w:r w:rsidRPr="00DD0F16">
        <w:rPr>
          <w:sz w:val="22"/>
          <w:szCs w:val="22"/>
        </w:rPr>
        <w:t>A</w:t>
      </w:r>
      <w:r w:rsidR="00DD0F16" w:rsidRPr="00DD0F16">
        <w:rPr>
          <w:sz w:val="22"/>
          <w:szCs w:val="22"/>
        </w:rPr>
        <w:t>rticle paru initialement dans « The Cadmus Journal » le 24 Mai</w:t>
      </w:r>
      <w:r w:rsidRPr="00DD0F16">
        <w:rPr>
          <w:sz w:val="22"/>
          <w:szCs w:val="22"/>
        </w:rPr>
        <w:t xml:space="preserve"> </w:t>
      </w:r>
      <w:r w:rsidRPr="00DD0F16">
        <w:rPr>
          <w:rStyle w:val="submitted"/>
          <w:sz w:val="22"/>
          <w:szCs w:val="22"/>
        </w:rPr>
        <w:t>2017</w:t>
      </w:r>
      <w:r w:rsidRPr="00DD0F16">
        <w:rPr>
          <w:sz w:val="22"/>
          <w:szCs w:val="22"/>
        </w:rPr>
        <w:t xml:space="preserve"> </w:t>
      </w:r>
      <w:r w:rsidR="00DD0F16" w:rsidRPr="00DD0F16">
        <w:rPr>
          <w:sz w:val="22"/>
          <w:szCs w:val="22"/>
        </w:rPr>
        <w:t>par</w:t>
      </w:r>
    </w:p>
    <w:p w14:paraId="0FC2F055" w14:textId="36DD8DCC" w:rsidR="00B34F3A" w:rsidRDefault="00421E4A" w:rsidP="00306B15">
      <w:pPr>
        <w:pStyle w:val="node-article"/>
        <w:contextualSpacing/>
        <w:jc w:val="right"/>
        <w:rPr>
          <w:i/>
          <w:iCs/>
          <w:sz w:val="22"/>
          <w:szCs w:val="22"/>
        </w:rPr>
      </w:pPr>
      <w:r w:rsidRPr="00DD0F16">
        <w:rPr>
          <w:i/>
          <w:iCs/>
          <w:sz w:val="22"/>
          <w:szCs w:val="22"/>
        </w:rPr>
        <w:t xml:space="preserve"> </w:t>
      </w:r>
      <w:hyperlink r:id="rId7" w:history="1">
        <w:r w:rsidRPr="00B34F3A">
          <w:rPr>
            <w:rStyle w:val="Lienhypertexte"/>
            <w:i/>
            <w:iCs/>
            <w:color w:val="FF0000"/>
            <w:sz w:val="22"/>
            <w:szCs w:val="22"/>
            <w:u w:val="none"/>
          </w:rPr>
          <w:t>Garry Jacobs</w:t>
        </w:r>
      </w:hyperlink>
    </w:p>
    <w:p w14:paraId="64D59512" w14:textId="1CF11343" w:rsidR="00306B15" w:rsidRDefault="00B34F3A" w:rsidP="00306B15">
      <w:pPr>
        <w:pStyle w:val="node-article"/>
        <w:contextualSpacing/>
        <w:jc w:val="right"/>
        <w:rPr>
          <w:i/>
          <w:iCs/>
          <w:sz w:val="20"/>
          <w:szCs w:val="20"/>
        </w:rPr>
      </w:pPr>
      <w:r w:rsidRPr="00B34F3A">
        <w:rPr>
          <w:i/>
          <w:iCs/>
          <w:sz w:val="20"/>
          <w:szCs w:val="20"/>
          <w:lang w:val="fr"/>
        </w:rPr>
        <w:t xml:space="preserve">Président et chef de la direction, Académie </w:t>
      </w:r>
      <w:r>
        <w:rPr>
          <w:i/>
          <w:iCs/>
          <w:sz w:val="20"/>
          <w:szCs w:val="20"/>
          <w:lang w:val="fr"/>
        </w:rPr>
        <w:t>M</w:t>
      </w:r>
      <w:r w:rsidRPr="00B34F3A">
        <w:rPr>
          <w:i/>
          <w:iCs/>
          <w:sz w:val="20"/>
          <w:szCs w:val="20"/>
          <w:lang w:val="fr"/>
        </w:rPr>
        <w:t xml:space="preserve">ondiale des </w:t>
      </w:r>
      <w:r>
        <w:rPr>
          <w:i/>
          <w:iCs/>
          <w:sz w:val="20"/>
          <w:szCs w:val="20"/>
          <w:lang w:val="fr"/>
        </w:rPr>
        <w:t>A</w:t>
      </w:r>
      <w:r w:rsidRPr="00B34F3A">
        <w:rPr>
          <w:i/>
          <w:iCs/>
          <w:sz w:val="20"/>
          <w:szCs w:val="20"/>
          <w:lang w:val="fr"/>
        </w:rPr>
        <w:t xml:space="preserve">rts et des </w:t>
      </w:r>
      <w:r>
        <w:rPr>
          <w:i/>
          <w:iCs/>
          <w:sz w:val="20"/>
          <w:szCs w:val="20"/>
          <w:lang w:val="fr"/>
        </w:rPr>
        <w:t>S</w:t>
      </w:r>
      <w:r w:rsidRPr="00B34F3A">
        <w:rPr>
          <w:i/>
          <w:iCs/>
          <w:sz w:val="20"/>
          <w:szCs w:val="20"/>
          <w:lang w:val="fr"/>
        </w:rPr>
        <w:t>ciences</w:t>
      </w:r>
      <w:r w:rsidR="00306B15">
        <w:rPr>
          <w:i/>
          <w:iCs/>
          <w:sz w:val="20"/>
          <w:szCs w:val="20"/>
          <w:lang w:val="fr"/>
        </w:rPr>
        <w:t xml:space="preserve"> </w:t>
      </w:r>
      <w:r w:rsidRPr="00B34F3A">
        <w:rPr>
          <w:i/>
          <w:iCs/>
          <w:sz w:val="20"/>
          <w:szCs w:val="20"/>
          <w:lang w:val="fr"/>
        </w:rPr>
        <w:t xml:space="preserve">; PDG et </w:t>
      </w:r>
      <w:r>
        <w:rPr>
          <w:i/>
          <w:iCs/>
          <w:sz w:val="20"/>
          <w:szCs w:val="20"/>
          <w:lang w:val="fr"/>
        </w:rPr>
        <w:t>P</w:t>
      </w:r>
      <w:r w:rsidRPr="00B34F3A">
        <w:rPr>
          <w:i/>
          <w:iCs/>
          <w:sz w:val="20"/>
          <w:szCs w:val="20"/>
          <w:lang w:val="fr"/>
        </w:rPr>
        <w:t xml:space="preserve">résident du </w:t>
      </w:r>
      <w:r>
        <w:rPr>
          <w:i/>
          <w:iCs/>
          <w:sz w:val="20"/>
          <w:szCs w:val="20"/>
          <w:lang w:val="fr"/>
        </w:rPr>
        <w:t>C</w:t>
      </w:r>
      <w:r w:rsidRPr="00B34F3A">
        <w:rPr>
          <w:i/>
          <w:iCs/>
          <w:sz w:val="20"/>
          <w:szCs w:val="20"/>
          <w:lang w:val="fr"/>
        </w:rPr>
        <w:t>onseil d’</w:t>
      </w:r>
      <w:r>
        <w:rPr>
          <w:i/>
          <w:iCs/>
          <w:sz w:val="20"/>
          <w:szCs w:val="20"/>
          <w:lang w:val="fr"/>
        </w:rPr>
        <w:t>A</w:t>
      </w:r>
      <w:r w:rsidRPr="00B34F3A">
        <w:rPr>
          <w:i/>
          <w:iCs/>
          <w:sz w:val="20"/>
          <w:szCs w:val="20"/>
          <w:lang w:val="fr"/>
        </w:rPr>
        <w:t>dministration, World University Consortium</w:t>
      </w:r>
      <w:r w:rsidR="00306B15">
        <w:rPr>
          <w:i/>
          <w:iCs/>
          <w:sz w:val="20"/>
          <w:szCs w:val="20"/>
          <w:lang w:val="fr"/>
        </w:rPr>
        <w:t xml:space="preserve"> </w:t>
      </w:r>
      <w:r w:rsidRPr="00B34F3A">
        <w:rPr>
          <w:i/>
          <w:iCs/>
          <w:sz w:val="20"/>
          <w:szCs w:val="20"/>
          <w:lang w:val="fr"/>
        </w:rPr>
        <w:t>; Membre international, Club de Rome</w:t>
      </w:r>
      <w:r w:rsidR="00306B15">
        <w:rPr>
          <w:i/>
          <w:iCs/>
          <w:sz w:val="20"/>
          <w:szCs w:val="20"/>
          <w:lang w:val="fr"/>
        </w:rPr>
        <w:t xml:space="preserve"> </w:t>
      </w:r>
      <w:r w:rsidRPr="00B34F3A">
        <w:rPr>
          <w:i/>
          <w:iCs/>
          <w:sz w:val="20"/>
          <w:szCs w:val="20"/>
          <w:lang w:val="fr"/>
        </w:rPr>
        <w:t>; Président, The Mother’s Service Society, Pondichéry, Inde</w:t>
      </w:r>
      <w:r w:rsidRPr="000961FC">
        <w:rPr>
          <w:i/>
          <w:iCs/>
          <w:sz w:val="20"/>
          <w:szCs w:val="20"/>
        </w:rPr>
        <w:t>.</w:t>
      </w:r>
    </w:p>
    <w:p w14:paraId="36A21BDE" w14:textId="2B4A84CE" w:rsidR="00DD0F16" w:rsidRPr="00B34F3A" w:rsidRDefault="00421E4A" w:rsidP="00306B15">
      <w:pPr>
        <w:pStyle w:val="node-article"/>
        <w:contextualSpacing/>
        <w:jc w:val="right"/>
        <w:rPr>
          <w:i/>
          <w:iCs/>
          <w:sz w:val="20"/>
          <w:szCs w:val="20"/>
        </w:rPr>
      </w:pPr>
      <w:r w:rsidRPr="00B34F3A">
        <w:rPr>
          <w:i/>
          <w:iCs/>
          <w:sz w:val="20"/>
          <w:szCs w:val="20"/>
        </w:rPr>
        <w:t xml:space="preserve"> </w:t>
      </w:r>
    </w:p>
    <w:p w14:paraId="0C10A86F" w14:textId="77777777" w:rsidR="00306B15" w:rsidRDefault="00D5266C" w:rsidP="00306B15">
      <w:pPr>
        <w:pStyle w:val="node-article"/>
        <w:contextualSpacing/>
        <w:jc w:val="right"/>
        <w:rPr>
          <w:i/>
          <w:iCs/>
          <w:color w:val="FF0000"/>
          <w:sz w:val="22"/>
          <w:szCs w:val="22"/>
        </w:rPr>
      </w:pPr>
      <w:hyperlink r:id="rId8" w:history="1">
        <w:r w:rsidR="00421E4A" w:rsidRPr="00B34F3A">
          <w:rPr>
            <w:rStyle w:val="Lienhypertexte"/>
            <w:i/>
            <w:iCs/>
            <w:color w:val="FF0000"/>
            <w:sz w:val="22"/>
            <w:szCs w:val="22"/>
            <w:u w:val="none"/>
          </w:rPr>
          <w:t>Mark Swilling</w:t>
        </w:r>
      </w:hyperlink>
      <w:r w:rsidR="00421E4A" w:rsidRPr="00B34F3A">
        <w:rPr>
          <w:i/>
          <w:iCs/>
          <w:color w:val="FF0000"/>
          <w:sz w:val="22"/>
          <w:szCs w:val="22"/>
        </w:rPr>
        <w:t>,</w:t>
      </w:r>
    </w:p>
    <w:p w14:paraId="0C343E75" w14:textId="677CA171" w:rsidR="00DD0F16" w:rsidRDefault="00306B15" w:rsidP="00306B15">
      <w:pPr>
        <w:pStyle w:val="node-article"/>
        <w:contextualSpacing/>
        <w:jc w:val="right"/>
        <w:rPr>
          <w:i/>
          <w:iCs/>
          <w:color w:val="FF0000"/>
          <w:sz w:val="18"/>
          <w:szCs w:val="18"/>
        </w:rPr>
      </w:pPr>
      <w:r w:rsidRPr="00306B15">
        <w:rPr>
          <w:i/>
          <w:iCs/>
          <w:sz w:val="18"/>
          <w:szCs w:val="18"/>
          <w:lang w:val="fr"/>
        </w:rPr>
        <w:t>Professeur de développement durable à l’École de Leadership Public de l’Université de Stellenbosch (Afrique du Sud); Chef de projet, Centre d’étude transdisciplinaire de la durabilité et de la complexité</w:t>
      </w:r>
      <w:r w:rsidR="00421E4A" w:rsidRPr="00306B15">
        <w:rPr>
          <w:i/>
          <w:iCs/>
          <w:color w:val="FF0000"/>
          <w:sz w:val="18"/>
          <w:szCs w:val="18"/>
        </w:rPr>
        <w:t xml:space="preserve"> </w:t>
      </w:r>
    </w:p>
    <w:p w14:paraId="334A5D6B" w14:textId="77777777" w:rsidR="00306B15" w:rsidRPr="00306B15" w:rsidRDefault="00306B15" w:rsidP="00306B15">
      <w:pPr>
        <w:pStyle w:val="node-article"/>
        <w:contextualSpacing/>
        <w:jc w:val="right"/>
        <w:rPr>
          <w:i/>
          <w:iCs/>
          <w:color w:val="FF0000"/>
          <w:sz w:val="18"/>
          <w:szCs w:val="18"/>
        </w:rPr>
      </w:pPr>
    </w:p>
    <w:p w14:paraId="2E6BD92D" w14:textId="77777777" w:rsidR="00306B15" w:rsidRDefault="00D5266C" w:rsidP="00306B15">
      <w:pPr>
        <w:pStyle w:val="node-article"/>
        <w:contextualSpacing/>
        <w:jc w:val="right"/>
        <w:rPr>
          <w:i/>
          <w:iCs/>
          <w:sz w:val="22"/>
          <w:szCs w:val="22"/>
        </w:rPr>
      </w:pPr>
      <w:hyperlink r:id="rId9" w:history="1">
        <w:r w:rsidR="00421E4A" w:rsidRPr="00B34F3A">
          <w:rPr>
            <w:rStyle w:val="Lienhypertexte"/>
            <w:i/>
            <w:iCs/>
            <w:color w:val="FF0000"/>
            <w:sz w:val="22"/>
            <w:szCs w:val="22"/>
            <w:u w:val="none"/>
          </w:rPr>
          <w:t>Winston P. Nagan</w:t>
        </w:r>
      </w:hyperlink>
      <w:r w:rsidR="00421E4A" w:rsidRPr="00DD0F16">
        <w:rPr>
          <w:i/>
          <w:iCs/>
          <w:sz w:val="22"/>
          <w:szCs w:val="22"/>
        </w:rPr>
        <w:t>,</w:t>
      </w:r>
    </w:p>
    <w:p w14:paraId="36BBD525" w14:textId="77777777" w:rsidR="00306B15" w:rsidRDefault="00306B15" w:rsidP="00306B15">
      <w:pPr>
        <w:pStyle w:val="node-article"/>
        <w:contextualSpacing/>
        <w:jc w:val="right"/>
        <w:rPr>
          <w:i/>
          <w:iCs/>
          <w:sz w:val="18"/>
          <w:szCs w:val="18"/>
          <w:lang w:val="fr"/>
        </w:rPr>
      </w:pPr>
      <w:r w:rsidRPr="00306B15">
        <w:rPr>
          <w:i/>
          <w:iCs/>
          <w:sz w:val="18"/>
          <w:szCs w:val="18"/>
          <w:lang w:val="fr"/>
        </w:rPr>
        <w:t>Ancien Président du Conseil d’Administration de l’Académie Mondiale des Arts et des Sciences</w:t>
      </w:r>
      <w:r>
        <w:rPr>
          <w:i/>
          <w:iCs/>
          <w:sz w:val="18"/>
          <w:szCs w:val="18"/>
          <w:lang w:val="fr"/>
        </w:rPr>
        <w:t xml:space="preserve"> </w:t>
      </w:r>
      <w:r w:rsidRPr="00306B15">
        <w:rPr>
          <w:i/>
          <w:iCs/>
          <w:sz w:val="18"/>
          <w:szCs w:val="18"/>
          <w:lang w:val="fr"/>
        </w:rPr>
        <w:t>; Professeur émérite, Institut pour les Droits de l’Homme, la Paix et le Développement, Université de Floride, Gainesville, Fl, États-Unis</w:t>
      </w:r>
    </w:p>
    <w:p w14:paraId="58B80301" w14:textId="62717C56" w:rsidR="00DD0F16" w:rsidRPr="00306B15" w:rsidRDefault="00421E4A" w:rsidP="00306B15">
      <w:pPr>
        <w:pStyle w:val="node-article"/>
        <w:contextualSpacing/>
        <w:jc w:val="right"/>
        <w:rPr>
          <w:i/>
          <w:iCs/>
          <w:sz w:val="18"/>
          <w:szCs w:val="18"/>
        </w:rPr>
      </w:pPr>
      <w:r w:rsidRPr="00306B15">
        <w:rPr>
          <w:i/>
          <w:iCs/>
          <w:sz w:val="18"/>
          <w:szCs w:val="18"/>
        </w:rPr>
        <w:t xml:space="preserve"> </w:t>
      </w:r>
    </w:p>
    <w:p w14:paraId="3CAD87C2" w14:textId="77777777" w:rsidR="00306B15" w:rsidRDefault="00D5266C" w:rsidP="00306B15">
      <w:pPr>
        <w:pStyle w:val="node-article"/>
        <w:contextualSpacing/>
        <w:jc w:val="right"/>
        <w:rPr>
          <w:i/>
          <w:iCs/>
          <w:sz w:val="22"/>
          <w:szCs w:val="22"/>
        </w:rPr>
      </w:pPr>
      <w:hyperlink r:id="rId10" w:history="1">
        <w:r w:rsidR="00421E4A" w:rsidRPr="00B34F3A">
          <w:rPr>
            <w:rStyle w:val="Lienhypertexte"/>
            <w:i/>
            <w:iCs/>
            <w:color w:val="FF0000"/>
            <w:sz w:val="22"/>
            <w:szCs w:val="22"/>
            <w:u w:val="none"/>
          </w:rPr>
          <w:t>Jamie Morgan</w:t>
        </w:r>
      </w:hyperlink>
      <w:r w:rsidR="00421E4A" w:rsidRPr="00DD0F16">
        <w:rPr>
          <w:i/>
          <w:iCs/>
          <w:sz w:val="22"/>
          <w:szCs w:val="22"/>
        </w:rPr>
        <w:t>,</w:t>
      </w:r>
    </w:p>
    <w:p w14:paraId="10DBE310" w14:textId="21322E44" w:rsidR="00306B15" w:rsidRDefault="00306B15" w:rsidP="00306B15">
      <w:pPr>
        <w:pStyle w:val="node-article"/>
        <w:contextualSpacing/>
        <w:jc w:val="right"/>
        <w:rPr>
          <w:i/>
          <w:iCs/>
          <w:sz w:val="18"/>
          <w:szCs w:val="18"/>
          <w:lang w:val="fr"/>
        </w:rPr>
      </w:pPr>
      <w:r w:rsidRPr="00306B15">
        <w:rPr>
          <w:i/>
          <w:iCs/>
          <w:sz w:val="18"/>
          <w:szCs w:val="18"/>
          <w:lang w:val="fr"/>
        </w:rPr>
        <w:t xml:space="preserve">Université Leeds Beckett, </w:t>
      </w:r>
      <w:r>
        <w:rPr>
          <w:i/>
          <w:iCs/>
          <w:sz w:val="18"/>
          <w:szCs w:val="18"/>
          <w:lang w:val="fr"/>
        </w:rPr>
        <w:t>Royaume-Uni</w:t>
      </w:r>
    </w:p>
    <w:p w14:paraId="1DBE0936" w14:textId="1FBF819B" w:rsidR="00DD0F16" w:rsidRPr="00306B15" w:rsidRDefault="00421E4A" w:rsidP="00306B15">
      <w:pPr>
        <w:pStyle w:val="node-article"/>
        <w:contextualSpacing/>
        <w:jc w:val="right"/>
        <w:rPr>
          <w:i/>
          <w:iCs/>
          <w:sz w:val="18"/>
          <w:szCs w:val="18"/>
        </w:rPr>
      </w:pPr>
      <w:r w:rsidRPr="00306B15">
        <w:rPr>
          <w:i/>
          <w:iCs/>
          <w:sz w:val="18"/>
          <w:szCs w:val="18"/>
        </w:rPr>
        <w:t xml:space="preserve"> </w:t>
      </w:r>
    </w:p>
    <w:p w14:paraId="40330B79" w14:textId="671A6EC5" w:rsidR="00421E4A" w:rsidRDefault="00D5266C" w:rsidP="00306B15">
      <w:pPr>
        <w:pStyle w:val="node-article"/>
        <w:contextualSpacing/>
        <w:jc w:val="right"/>
        <w:rPr>
          <w:rStyle w:val="Lienhypertexte"/>
          <w:i/>
          <w:iCs/>
          <w:color w:val="FF0000"/>
          <w:sz w:val="22"/>
          <w:szCs w:val="22"/>
          <w:u w:val="none"/>
        </w:rPr>
      </w:pPr>
      <w:hyperlink r:id="rId11" w:history="1">
        <w:r w:rsidR="00421E4A" w:rsidRPr="00B34F3A">
          <w:rPr>
            <w:rStyle w:val="Lienhypertexte"/>
            <w:i/>
            <w:iCs/>
            <w:color w:val="FF0000"/>
            <w:sz w:val="22"/>
            <w:szCs w:val="22"/>
            <w:u w:val="none"/>
          </w:rPr>
          <w:t>Barry Gills</w:t>
        </w:r>
      </w:hyperlink>
    </w:p>
    <w:p w14:paraId="7C1859AC" w14:textId="06605BFB" w:rsidR="00306B15" w:rsidRPr="00306B15" w:rsidRDefault="00306B15" w:rsidP="00306B15">
      <w:pPr>
        <w:pStyle w:val="node-article"/>
        <w:contextualSpacing/>
        <w:jc w:val="right"/>
        <w:rPr>
          <w:i/>
          <w:iCs/>
          <w:color w:val="FF0000"/>
          <w:sz w:val="18"/>
          <w:szCs w:val="18"/>
        </w:rPr>
      </w:pPr>
      <w:r w:rsidRPr="00306B15">
        <w:rPr>
          <w:i/>
          <w:iCs/>
          <w:sz w:val="18"/>
          <w:szCs w:val="18"/>
          <w:lang w:val="fr"/>
        </w:rPr>
        <w:t>Professeur, Département d’études politiques et économiques, Université d’Helsinki</w:t>
      </w:r>
      <w:r>
        <w:rPr>
          <w:i/>
          <w:iCs/>
          <w:sz w:val="18"/>
          <w:szCs w:val="18"/>
          <w:lang w:val="fr"/>
        </w:rPr>
        <w:t xml:space="preserve"> </w:t>
      </w:r>
      <w:r w:rsidRPr="00306B15">
        <w:rPr>
          <w:i/>
          <w:iCs/>
          <w:sz w:val="18"/>
          <w:szCs w:val="18"/>
          <w:lang w:val="fr"/>
        </w:rPr>
        <w:t xml:space="preserve">; Membre, </w:t>
      </w:r>
      <w:r>
        <w:rPr>
          <w:i/>
          <w:iCs/>
          <w:sz w:val="18"/>
          <w:szCs w:val="18"/>
          <w:lang w:val="fr"/>
        </w:rPr>
        <w:t>AMAS</w:t>
      </w:r>
    </w:p>
    <w:p w14:paraId="7E79E42F" w14:textId="77777777" w:rsidR="00306B15" w:rsidRDefault="00306B15" w:rsidP="00926A87">
      <w:pPr>
        <w:pBdr>
          <w:bottom w:val="single" w:sz="4" w:space="1" w:color="auto"/>
        </w:pBdr>
        <w:spacing w:before="100" w:beforeAutospacing="1" w:after="100" w:afterAutospacing="1" w:line="240" w:lineRule="auto"/>
        <w:jc w:val="center"/>
        <w:rPr>
          <w:rFonts w:ascii="Times New Roman" w:eastAsia="Times New Roman" w:hAnsi="Times New Roman" w:cs="Times New Roman"/>
          <w:b/>
          <w:bCs/>
          <w:color w:val="4472C4" w:themeColor="accent1"/>
          <w:sz w:val="24"/>
          <w:szCs w:val="24"/>
          <w:lang w:eastAsia="fr-FR"/>
        </w:rPr>
      </w:pPr>
    </w:p>
    <w:p w14:paraId="200BDFD2" w14:textId="39B561E8" w:rsidR="000961FC" w:rsidRPr="00926A87" w:rsidRDefault="00926A87" w:rsidP="00926A87">
      <w:pPr>
        <w:pBdr>
          <w:bottom w:val="single" w:sz="4" w:space="1" w:color="auto"/>
        </w:pBdr>
        <w:spacing w:before="100" w:beforeAutospacing="1" w:after="100" w:afterAutospacing="1" w:line="240" w:lineRule="auto"/>
        <w:jc w:val="center"/>
        <w:rPr>
          <w:rFonts w:ascii="Times New Roman" w:eastAsia="Times New Roman" w:hAnsi="Times New Roman" w:cs="Times New Roman"/>
          <w:b/>
          <w:bCs/>
          <w:color w:val="4472C4" w:themeColor="accent1"/>
          <w:sz w:val="24"/>
          <w:szCs w:val="24"/>
          <w:lang w:eastAsia="fr-FR"/>
        </w:rPr>
      </w:pPr>
      <w:r w:rsidRPr="00926A87">
        <w:rPr>
          <w:rFonts w:ascii="Times New Roman" w:eastAsia="Times New Roman" w:hAnsi="Times New Roman" w:cs="Times New Roman"/>
          <w:b/>
          <w:bCs/>
          <w:color w:val="4472C4" w:themeColor="accent1"/>
          <w:sz w:val="24"/>
          <w:szCs w:val="24"/>
          <w:lang w:eastAsia="fr-FR"/>
        </w:rPr>
        <w:t>Résumé</w:t>
      </w:r>
    </w:p>
    <w:p w14:paraId="1306F5C5" w14:textId="6FEBD679" w:rsidR="000961FC" w:rsidRPr="000961FC" w:rsidRDefault="000961FC" w:rsidP="003A127F">
      <w:pPr>
        <w:spacing w:before="100" w:beforeAutospacing="1" w:after="100" w:afterAutospacing="1" w:line="240" w:lineRule="auto"/>
        <w:jc w:val="both"/>
        <w:rPr>
          <w:rFonts w:ascii="Times New Roman" w:eastAsia="Times New Roman" w:hAnsi="Times New Roman" w:cs="Times New Roman"/>
          <w:sz w:val="24"/>
          <w:szCs w:val="24"/>
          <w:lang w:eastAsia="fr-FR"/>
        </w:rPr>
      </w:pPr>
      <w:r w:rsidRPr="000961FC">
        <w:rPr>
          <w:rFonts w:ascii="Times New Roman" w:eastAsia="Times New Roman" w:hAnsi="Times New Roman" w:cs="Times New Roman"/>
          <w:sz w:val="24"/>
          <w:szCs w:val="24"/>
          <w:lang w:eastAsia="fr-FR"/>
        </w:rPr>
        <w:t>Les remarquables réalisations économiques des deux derniers siècles ont donné à la discipline de l'</w:t>
      </w:r>
      <w:r>
        <w:rPr>
          <w:rFonts w:ascii="Times New Roman" w:eastAsia="Times New Roman" w:hAnsi="Times New Roman" w:cs="Times New Roman"/>
          <w:sz w:val="24"/>
          <w:szCs w:val="24"/>
          <w:lang w:eastAsia="fr-FR"/>
        </w:rPr>
        <w:t>E</w:t>
      </w:r>
      <w:r w:rsidRPr="000961FC">
        <w:rPr>
          <w:rFonts w:ascii="Times New Roman" w:eastAsia="Times New Roman" w:hAnsi="Times New Roman" w:cs="Times New Roman"/>
          <w:sz w:val="24"/>
          <w:szCs w:val="24"/>
          <w:lang w:eastAsia="fr-FR"/>
        </w:rPr>
        <w:t xml:space="preserve">conomie une illusion d'omniscience, que même les échecs catastrophiques répétés des </w:t>
      </w:r>
      <w:r w:rsidR="00C237CE">
        <w:rPr>
          <w:rFonts w:ascii="Times New Roman" w:eastAsia="Times New Roman" w:hAnsi="Times New Roman" w:cs="Times New Roman"/>
          <w:sz w:val="24"/>
          <w:szCs w:val="24"/>
          <w:lang w:eastAsia="fr-FR"/>
        </w:rPr>
        <w:t xml:space="preserve"> </w:t>
      </w:r>
      <w:r w:rsidR="00775122">
        <w:rPr>
          <w:rFonts w:ascii="Times New Roman" w:eastAsia="Times New Roman" w:hAnsi="Times New Roman" w:cs="Times New Roman"/>
          <w:sz w:val="24"/>
          <w:szCs w:val="24"/>
          <w:lang w:eastAsia="fr-FR"/>
        </w:rPr>
        <w:t xml:space="preserve">politiques </w:t>
      </w:r>
      <w:r w:rsidR="00C237CE">
        <w:rPr>
          <w:rFonts w:ascii="Times New Roman" w:eastAsia="Times New Roman" w:hAnsi="Times New Roman" w:cs="Times New Roman"/>
          <w:sz w:val="24"/>
          <w:szCs w:val="24"/>
          <w:lang w:eastAsia="fr-FR"/>
        </w:rPr>
        <w:t>menées</w:t>
      </w:r>
      <w:r w:rsidRPr="000961FC">
        <w:rPr>
          <w:rFonts w:ascii="Times New Roman" w:eastAsia="Times New Roman" w:hAnsi="Times New Roman" w:cs="Times New Roman"/>
          <w:sz w:val="24"/>
          <w:szCs w:val="24"/>
          <w:lang w:eastAsia="fr-FR"/>
        </w:rPr>
        <w:t xml:space="preserve"> n'ont pas encore entièrement dissipée. L'écart et la disjonction entre la sagesse économique dominante et son application effective pour promouvoir le bien-être et la prospérité de l'humanité sont énormes et se creusent rapidement. L'écart entre les performances économiques actuelles et le potentiel économique de la société mondiale n'a jamais été aussi grand. Tous deux ont été aggravés par l'évolution rapide de l'économie et de la société au cours des dernières décennies. Idéologie se faisant passer pour une théorie scientifique, la théorie dominante ne parvient pas à fournir les éléments nécessaires pour nous guider dans la prochaine phase de l'évolution sociale mondiale. Ce document résume les principales conclusions d'une série de réunions organisées par </w:t>
      </w:r>
      <w:r w:rsidR="00F00475">
        <w:rPr>
          <w:rFonts w:ascii="Times New Roman" w:eastAsia="Times New Roman" w:hAnsi="Times New Roman" w:cs="Times New Roman"/>
          <w:sz w:val="24"/>
          <w:szCs w:val="24"/>
          <w:lang w:eastAsia="fr-FR"/>
        </w:rPr>
        <w:t>l’Académie Mondiale des Arts et des Sciences (AMAS) (</w:t>
      </w:r>
      <w:r w:rsidRPr="000961FC">
        <w:rPr>
          <w:rFonts w:ascii="Times New Roman" w:eastAsia="Times New Roman" w:hAnsi="Times New Roman" w:cs="Times New Roman"/>
          <w:sz w:val="24"/>
          <w:szCs w:val="24"/>
          <w:lang w:eastAsia="fr-FR"/>
        </w:rPr>
        <w:t>World Academy of Art &amp; Science</w:t>
      </w:r>
      <w:r w:rsidR="00F00475">
        <w:rPr>
          <w:rFonts w:ascii="Times New Roman" w:eastAsia="Times New Roman" w:hAnsi="Times New Roman" w:cs="Times New Roman"/>
          <w:sz w:val="24"/>
          <w:szCs w:val="24"/>
          <w:lang w:eastAsia="fr-FR"/>
        </w:rPr>
        <w:t xml:space="preserve"> WAAS)</w:t>
      </w:r>
      <w:r w:rsidRPr="000961FC">
        <w:rPr>
          <w:rFonts w:ascii="Times New Roman" w:eastAsia="Times New Roman" w:hAnsi="Times New Roman" w:cs="Times New Roman"/>
          <w:sz w:val="24"/>
          <w:szCs w:val="24"/>
          <w:lang w:eastAsia="fr-FR"/>
        </w:rPr>
        <w:t xml:space="preserve"> au cours de la dernière demi-décennie.</w:t>
      </w:r>
    </w:p>
    <w:p w14:paraId="69E145C3" w14:textId="2899D059" w:rsidR="00CB365C" w:rsidRDefault="00ED38A8" w:rsidP="00C13779">
      <w:pPr>
        <w:spacing w:before="100" w:beforeAutospacing="1" w:after="100" w:afterAutospacing="1" w:line="240" w:lineRule="auto"/>
        <w:jc w:val="both"/>
        <w:rPr>
          <w:rFonts w:ascii="Times New Roman" w:eastAsia="Times New Roman" w:hAnsi="Times New Roman" w:cs="Times New Roman"/>
          <w:sz w:val="24"/>
          <w:szCs w:val="24"/>
          <w:lang w:eastAsia="fr-FR"/>
        </w:rPr>
      </w:pPr>
      <w:r w:rsidRPr="00ED38A8">
        <w:rPr>
          <w:rFonts w:ascii="Times New Roman" w:eastAsia="Times New Roman" w:hAnsi="Times New Roman" w:cs="Times New Roman"/>
          <w:sz w:val="24"/>
          <w:szCs w:val="24"/>
          <w:lang w:eastAsia="fr-FR"/>
        </w:rPr>
        <w:t xml:space="preserve">Il examine les </w:t>
      </w:r>
      <w:r>
        <w:rPr>
          <w:rFonts w:ascii="Times New Roman" w:eastAsia="Times New Roman" w:hAnsi="Times New Roman" w:cs="Times New Roman"/>
          <w:sz w:val="24"/>
          <w:szCs w:val="24"/>
          <w:lang w:eastAsia="fr-FR"/>
        </w:rPr>
        <w:t>postulats</w:t>
      </w:r>
      <w:r w:rsidRPr="00ED38A8">
        <w:rPr>
          <w:rFonts w:ascii="Times New Roman" w:eastAsia="Times New Roman" w:hAnsi="Times New Roman" w:cs="Times New Roman"/>
          <w:sz w:val="24"/>
          <w:szCs w:val="24"/>
          <w:lang w:eastAsia="fr-FR"/>
        </w:rPr>
        <w:t xml:space="preserve"> et principes importants d'un cadre transdisciplinaire pour un développement écologiquement durable et centré sur l'homme, fondé sur la connaissance des processus sociaux sous-jacents qui régissent l'accomplissement humain et l'évolution sociale. Il remet en question les valeurs et les hypothèses implicites sur lesquelles reposent la théorie et la pratique actuelles. Il expose le rôle central joué par le pouvoir social dans la détermination des opérations de l'économie et de la distribution des bénéfices dans la société. Il cherche à construire un paradigme holistique pour réunir et intégrer la réflexion sur l'économie avec les dimensions politiques, juridiques, sociales, organisationnelles, écologiques et psychologiques dont l'économie a toujours été une partie inséparable. </w:t>
      </w:r>
      <w:r>
        <w:rPr>
          <w:rFonts w:ascii="Times New Roman" w:eastAsia="Times New Roman" w:hAnsi="Times New Roman" w:cs="Times New Roman"/>
          <w:sz w:val="24"/>
          <w:szCs w:val="24"/>
          <w:lang w:eastAsia="fr-FR"/>
        </w:rPr>
        <w:t>Il</w:t>
      </w:r>
      <w:r w:rsidRPr="00ED38A8">
        <w:rPr>
          <w:rFonts w:ascii="Times New Roman" w:eastAsia="Times New Roman" w:hAnsi="Times New Roman" w:cs="Times New Roman"/>
          <w:sz w:val="24"/>
          <w:szCs w:val="24"/>
          <w:lang w:eastAsia="fr-FR"/>
        </w:rPr>
        <w:t xml:space="preserve"> </w:t>
      </w:r>
      <w:r w:rsidRPr="00ED38A8">
        <w:rPr>
          <w:rFonts w:ascii="Times New Roman" w:eastAsia="Times New Roman" w:hAnsi="Times New Roman" w:cs="Times New Roman"/>
          <w:sz w:val="24"/>
          <w:szCs w:val="24"/>
          <w:lang w:eastAsia="fr-FR"/>
        </w:rPr>
        <w:lastRenderedPageBreak/>
        <w:t xml:space="preserve">souligne la nécessité d'un cadre théorique transnational comme unité d'analyse et met l'accent sur une perspective globale, qui vise à maximiser le bien-être de l'humanité dans son ensemble. Ces derniers temps, la prise de conscience croissante des limites du système économique actuel, des </w:t>
      </w:r>
      <w:r w:rsidR="00C237CE">
        <w:rPr>
          <w:rFonts w:ascii="Times New Roman" w:eastAsia="Times New Roman" w:hAnsi="Times New Roman" w:cs="Times New Roman"/>
          <w:sz w:val="24"/>
          <w:szCs w:val="24"/>
          <w:lang w:eastAsia="fr-FR"/>
        </w:rPr>
        <w:t>limites</w:t>
      </w:r>
      <w:r w:rsidRPr="00ED38A8">
        <w:rPr>
          <w:rFonts w:ascii="Times New Roman" w:eastAsia="Times New Roman" w:hAnsi="Times New Roman" w:cs="Times New Roman"/>
          <w:sz w:val="24"/>
          <w:szCs w:val="24"/>
          <w:lang w:eastAsia="fr-FR"/>
        </w:rPr>
        <w:t xml:space="preserve"> réelles</w:t>
      </w:r>
      <w:r w:rsidR="00C237CE">
        <w:rPr>
          <w:rFonts w:ascii="Times New Roman" w:eastAsia="Times New Roman" w:hAnsi="Times New Roman" w:cs="Times New Roman"/>
          <w:sz w:val="24"/>
          <w:szCs w:val="24"/>
          <w:lang w:eastAsia="fr-FR"/>
        </w:rPr>
        <w:t xml:space="preserve"> de la planéte</w:t>
      </w:r>
      <w:r w:rsidRPr="00ED38A8">
        <w:rPr>
          <w:rFonts w:ascii="Times New Roman" w:eastAsia="Times New Roman" w:hAnsi="Times New Roman" w:cs="Times New Roman"/>
          <w:sz w:val="24"/>
          <w:szCs w:val="24"/>
          <w:lang w:eastAsia="fr-FR"/>
        </w:rPr>
        <w:t xml:space="preserve"> et des contraintes écologiques d'une croissance illimitée a éclipsé l'exploration du potentiel social tout aussi réel qui reste inutilisé en raison des limites de la théorie et de la politique actuelles. L'objectif central de cet article est de développer des idées qui conduiront à la formulation d'un nouveau paradigme de l'économie, qui générera des politiques publiques efficaces et des solutions aux crises existantes ; qui révolutionnera les manuels et l'enseignement de la discipline de l'économie dans le monde entier ; qui libérera le potentiel sociétal pour des transformations significatives au profit du bien-être de toute l'humanité ; et qui préservera l'environnement planétaire pour les générations futures.</w:t>
      </w:r>
    </w:p>
    <w:p w14:paraId="667A28D0" w14:textId="5A1A9552" w:rsidR="00E8123D" w:rsidRPr="00FA2522" w:rsidRDefault="00E8123D" w:rsidP="006563AE">
      <w:pPr>
        <w:spacing w:before="100" w:beforeAutospacing="1" w:after="100" w:afterAutospacing="1" w:line="240" w:lineRule="auto"/>
        <w:rPr>
          <w:rFonts w:ascii="Times New Roman" w:eastAsia="Times New Roman" w:hAnsi="Times New Roman" w:cs="Times New Roman"/>
          <w:b/>
          <w:bCs/>
          <w:color w:val="4472C4" w:themeColor="accent1"/>
          <w:sz w:val="24"/>
          <w:szCs w:val="24"/>
          <w:lang w:eastAsia="fr-FR"/>
        </w:rPr>
      </w:pPr>
      <w:r w:rsidRPr="00FA2522">
        <w:rPr>
          <w:rFonts w:ascii="Times New Roman" w:hAnsi="Times New Roman" w:cs="Times New Roman"/>
          <w:b/>
          <w:bCs/>
          <w:color w:val="4472C4" w:themeColor="accent1"/>
          <w:sz w:val="24"/>
          <w:szCs w:val="24"/>
          <w:lang w:val="fr" w:eastAsia="fr-FR"/>
        </w:rPr>
        <w:t>1. Signaux du Changement</w:t>
      </w:r>
    </w:p>
    <w:p w14:paraId="18FB2D87" w14:textId="77777777" w:rsidR="00FD3473" w:rsidRPr="00FD3473" w:rsidRDefault="00FD3473" w:rsidP="00C13779">
      <w:pPr>
        <w:spacing w:before="100" w:beforeAutospacing="1" w:after="100" w:afterAutospacing="1" w:line="240" w:lineRule="auto"/>
        <w:jc w:val="both"/>
        <w:rPr>
          <w:rFonts w:ascii="Times New Roman" w:eastAsia="Times New Roman" w:hAnsi="Times New Roman" w:cs="Times New Roman"/>
          <w:sz w:val="24"/>
          <w:szCs w:val="24"/>
          <w:lang w:eastAsia="fr-FR"/>
        </w:rPr>
      </w:pPr>
      <w:r w:rsidRPr="00FD3473">
        <w:rPr>
          <w:rFonts w:ascii="Times New Roman" w:eastAsia="Times New Roman" w:hAnsi="Times New Roman" w:cs="Times New Roman"/>
          <w:sz w:val="24"/>
          <w:szCs w:val="24"/>
          <w:lang w:eastAsia="fr-FR"/>
        </w:rPr>
        <w:t>L'humanité est confrontée à des défis multidimensionnels d'une portée, d'une ampleur et d'une complexité sans précédent. Ils ont une portée mondiale et sont inextricablement liés entre eux. Ils ne répondent pas aux solutions partielles, fragmentaires, sectorielles et aux initiatives non coordonnées au niveau national. Ils mettent impitoyablement en évidence l'inadéquation des politiques, des institutions et des théories sociales en vigueur. Ces défis englobent des questions politiques, juridiques, technologiques, sociales, culturelles et écologiques, mais l'économie est au cœur du problème. Au cours des dernières décennies, l'économie a supplanté la guerre et la politique comme principal domaine et moteur de l'évolution sociale mondiale.</w:t>
      </w:r>
    </w:p>
    <w:p w14:paraId="2A8C18A9" w14:textId="469BD48A" w:rsidR="00FD3473" w:rsidRPr="00FD3473" w:rsidRDefault="00FD3473" w:rsidP="00FD3473">
      <w:pPr>
        <w:spacing w:before="100" w:beforeAutospacing="1" w:after="100" w:afterAutospacing="1" w:line="240" w:lineRule="auto"/>
        <w:jc w:val="both"/>
        <w:rPr>
          <w:rFonts w:ascii="Times New Roman" w:eastAsia="Times New Roman" w:hAnsi="Times New Roman" w:cs="Times New Roman"/>
          <w:sz w:val="24"/>
          <w:szCs w:val="24"/>
          <w:lang w:eastAsia="fr-FR"/>
        </w:rPr>
      </w:pPr>
      <w:bookmarkStart w:id="0" w:name="_Hlk154418011"/>
      <w:r w:rsidRPr="00FD3473">
        <w:rPr>
          <w:rFonts w:ascii="Times New Roman" w:eastAsia="Times New Roman" w:hAnsi="Times New Roman" w:cs="Times New Roman"/>
          <w:sz w:val="24"/>
          <w:szCs w:val="24"/>
          <w:lang w:eastAsia="fr-FR"/>
        </w:rPr>
        <w:t xml:space="preserve">La science </w:t>
      </w:r>
      <w:r>
        <w:rPr>
          <w:rFonts w:ascii="Times New Roman" w:eastAsia="Times New Roman" w:hAnsi="Times New Roman" w:cs="Times New Roman"/>
          <w:sz w:val="24"/>
          <w:szCs w:val="24"/>
          <w:lang w:eastAsia="fr-FR"/>
        </w:rPr>
        <w:t>désastreuse</w:t>
      </w:r>
      <w:r w:rsidRPr="00FD3473">
        <w:rPr>
          <w:rFonts w:ascii="Times New Roman" w:eastAsia="Times New Roman" w:hAnsi="Times New Roman" w:cs="Times New Roman"/>
          <w:sz w:val="24"/>
          <w:szCs w:val="24"/>
          <w:lang w:eastAsia="fr-FR"/>
        </w:rPr>
        <w:t xml:space="preserve"> a été fondée à une époque où la nourriture, les biens, l'argent et l'information étaient rares. Aujourd'hui, nous vivons dans un monde caractérisé par une capacité de production mondiale excédentaire, un accès sans précédent à l'information, des produits et services à coût marginal nul, la prolifération de réseaux complexes et de plus en plus intégrés fonctionnant à la vitesse de l'éclair, la croissance rapide d'une économie du partage et de la production collaborative. Ces changements fondamentaux remettent en question bon nombre des hypothèses qui sous-tendent l'économie dominante. Dans le même temps, nous vivons à une époque où les marchés financiers sont de plus en plus instables, où les entreprises disposent d'énormes réserves de liquidités, où les excédents de capitaux en pleine expansion jouent au casino mondial pour obtenir des rendements spéculatifs plus élevés, où l'investissement dans </w:t>
      </w:r>
      <w:r w:rsidR="00083D7C">
        <w:rPr>
          <w:rFonts w:ascii="Times New Roman" w:eastAsia="Times New Roman" w:hAnsi="Times New Roman" w:cs="Times New Roman"/>
          <w:sz w:val="24"/>
          <w:szCs w:val="24"/>
          <w:lang w:eastAsia="fr-FR"/>
        </w:rPr>
        <w:t xml:space="preserve">la </w:t>
      </w:r>
      <w:r w:rsidRPr="00FD3473">
        <w:rPr>
          <w:rFonts w:ascii="Times New Roman" w:eastAsia="Times New Roman" w:hAnsi="Times New Roman" w:cs="Times New Roman"/>
          <w:sz w:val="24"/>
          <w:szCs w:val="24"/>
          <w:lang w:eastAsia="fr-FR"/>
        </w:rPr>
        <w:t xml:space="preserve">principale </w:t>
      </w:r>
      <w:r w:rsidR="006563AE">
        <w:rPr>
          <w:rFonts w:ascii="Times New Roman" w:eastAsia="Times New Roman" w:hAnsi="Times New Roman" w:cs="Times New Roman"/>
          <w:sz w:val="24"/>
          <w:szCs w:val="24"/>
          <w:lang w:eastAsia="fr-FR"/>
        </w:rPr>
        <w:t xml:space="preserve">artère </w:t>
      </w:r>
      <w:r w:rsidRPr="00FD3473">
        <w:rPr>
          <w:rFonts w:ascii="Times New Roman" w:eastAsia="Times New Roman" w:hAnsi="Times New Roman" w:cs="Times New Roman"/>
          <w:sz w:val="24"/>
          <w:szCs w:val="24"/>
          <w:lang w:eastAsia="fr-FR"/>
        </w:rPr>
        <w:t>est en déclin, où les salaires stagnent et où la part du travail dans le revenu national diminue malgré l'augmentation de la productivité du travail, où les niveaux d'inégalité augmentent, où les investissements massifs dans l'automatisation et la robotique aggravent les niveaux déjà élevés du chômage des jeunes et du chômage chronique, moins de startups et d'introductions en bourse, une concentration croissante du pouvoir économique et financier mondial stimulée par un nombre record de fusions et d'acquisitions et d'effets de réseau, une augmentation considérable des rachats d'actions générant des bénéfices exceptionnels pour les investisseurs et les dirigeants au lieu d'investir dans la R&amp;D, des institutions financières trop grandes pour faire faillite prospérant sur l</w:t>
      </w:r>
      <w:r>
        <w:rPr>
          <w:rFonts w:ascii="Times New Roman" w:eastAsia="Times New Roman" w:hAnsi="Times New Roman" w:cs="Times New Roman"/>
          <w:sz w:val="24"/>
          <w:szCs w:val="24"/>
          <w:lang w:eastAsia="fr-FR"/>
        </w:rPr>
        <w:t>e danger</w:t>
      </w:r>
      <w:r w:rsidRPr="00FD3473">
        <w:rPr>
          <w:rFonts w:ascii="Times New Roman" w:eastAsia="Times New Roman" w:hAnsi="Times New Roman" w:cs="Times New Roman"/>
          <w:sz w:val="24"/>
          <w:szCs w:val="24"/>
          <w:lang w:eastAsia="fr-FR"/>
        </w:rPr>
        <w:t xml:space="preserve"> moral, une évasion fiscale massive des entreprises offshore et un pouvoir croissant de l'argent en politique. †,‡,§</w:t>
      </w:r>
    </w:p>
    <w:p w14:paraId="05BE6A45" w14:textId="1CD3A3B8" w:rsidR="006E7D2D" w:rsidRPr="000961FC" w:rsidRDefault="006E7D2D" w:rsidP="00C13779">
      <w:pPr>
        <w:spacing w:before="100" w:beforeAutospacing="1" w:after="100" w:afterAutospacing="1" w:line="240" w:lineRule="auto"/>
        <w:jc w:val="both"/>
        <w:rPr>
          <w:rFonts w:ascii="Times New Roman" w:eastAsia="Times New Roman" w:hAnsi="Times New Roman" w:cs="Times New Roman"/>
          <w:sz w:val="24"/>
          <w:szCs w:val="24"/>
          <w:lang w:eastAsia="fr-FR"/>
        </w:rPr>
      </w:pPr>
      <w:bookmarkStart w:id="1" w:name="_Hlk154420977"/>
      <w:bookmarkEnd w:id="0"/>
      <w:r w:rsidRPr="006E7D2D">
        <w:rPr>
          <w:rFonts w:ascii="Times New Roman" w:eastAsia="Times New Roman" w:hAnsi="Times New Roman" w:cs="Times New Roman"/>
          <w:sz w:val="24"/>
          <w:szCs w:val="24"/>
          <w:lang w:eastAsia="fr-FR"/>
        </w:rPr>
        <w:t xml:space="preserve">En outre, la durabilité, l'allocation efficace et la distribution équitable sont sérieusement remises en question par les limites écologiques en ce qui concerne l'eau douce, la déforestation, la modification du système terrestre et le changement climatique.1 Ces </w:t>
      </w:r>
      <w:r w:rsidRPr="006E7D2D">
        <w:rPr>
          <w:rFonts w:ascii="Times New Roman" w:eastAsia="Times New Roman" w:hAnsi="Times New Roman" w:cs="Times New Roman"/>
          <w:sz w:val="24"/>
          <w:szCs w:val="24"/>
          <w:lang w:eastAsia="fr-FR"/>
        </w:rPr>
        <w:lastRenderedPageBreak/>
        <w:t>symptômes positifs et négatifs sont tous deux révélateurs d'un système économique qui a dépassé ses fondements intellectuels. Ils nous obligent à faire la distinction entre les formes positives et négatives du développement et à reconnaître qu'il est au moins aussi important de décourager ses expressions négatives que de favoriser les positives.</w:t>
      </w:r>
    </w:p>
    <w:p w14:paraId="6FE9165B" w14:textId="77777777" w:rsidR="00942EA8" w:rsidRDefault="006E7D2D" w:rsidP="00C13779">
      <w:pPr>
        <w:spacing w:before="100" w:beforeAutospacing="1" w:after="100" w:afterAutospacing="1" w:line="240" w:lineRule="auto"/>
        <w:jc w:val="both"/>
        <w:rPr>
          <w:rFonts w:ascii="Times New Roman" w:eastAsia="Times New Roman" w:hAnsi="Times New Roman" w:cs="Times New Roman"/>
          <w:sz w:val="24"/>
          <w:szCs w:val="24"/>
          <w:lang w:eastAsia="fr-FR"/>
        </w:rPr>
      </w:pPr>
      <w:bookmarkStart w:id="2" w:name="_Hlk154445995"/>
      <w:bookmarkEnd w:id="1"/>
      <w:r w:rsidRPr="006E7D2D">
        <w:rPr>
          <w:rFonts w:ascii="Times New Roman" w:eastAsia="Times New Roman" w:hAnsi="Times New Roman" w:cs="Times New Roman"/>
          <w:sz w:val="24"/>
          <w:szCs w:val="24"/>
          <w:lang w:eastAsia="fr-FR"/>
        </w:rPr>
        <w:t>L'économie est en pleine crise d'identité. Les concepts et modèles classiques n'offrent plus une vision et une orientation suffisantes pour naviguer dans le réseau complexe de forces qui évoluent de plus en plus rapidement. La mondialisation a repoussé les frontières de la production, du marketing, des institutions financières et de l'emploi au-delà de la portée, de la réglementation et du contrôle efficaces des États-nations individuels. La vitesse fulgurante de l'innovation technologique et sociale a largement dépassé la capacité d'adaptation des institutions, de la législation et des attitudes sociales au niveau national. La théorie économique existante s'efforce sans succès d'expliquer ces développements et de prescrire des remèdes efficaces dans le cadre du système conceptuel existant. Les perspectives économiques futures sont caractérisées par des niveaux croissants de volatilité, d'instabilité et d'incertitude. Le débat sur les politiques publiques est entaché par des niveaux croissants de doute, de confusion, de pessimisme, de polarisation, de réactivité et d'extrémisme. La récente déclaration de Stockholm de treize éminents économistes sur les principes d'élaboration des politiques reflète la reconnaissance croissante de l'inadéquation des théories et des politiques dominantes2.</w:t>
      </w:r>
    </w:p>
    <w:p w14:paraId="29A652CC" w14:textId="70225378" w:rsidR="0081699D" w:rsidRDefault="0081699D" w:rsidP="00C13779">
      <w:pPr>
        <w:spacing w:before="100" w:beforeAutospacing="1" w:after="100" w:afterAutospacing="1" w:line="240" w:lineRule="auto"/>
        <w:jc w:val="both"/>
        <w:rPr>
          <w:rFonts w:ascii="Times New Roman" w:eastAsia="Times New Roman" w:hAnsi="Times New Roman" w:cs="Times New Roman"/>
          <w:sz w:val="24"/>
          <w:szCs w:val="24"/>
          <w:lang w:eastAsia="fr-FR"/>
        </w:rPr>
      </w:pPr>
      <w:bookmarkStart w:id="3" w:name="_Hlk154446427"/>
      <w:bookmarkEnd w:id="2"/>
      <w:r w:rsidRPr="0081699D">
        <w:rPr>
          <w:rFonts w:ascii="Times New Roman" w:eastAsia="Times New Roman" w:hAnsi="Times New Roman" w:cs="Times New Roman"/>
          <w:sz w:val="24"/>
          <w:szCs w:val="24"/>
          <w:lang w:eastAsia="fr-FR"/>
        </w:rPr>
        <w:t xml:space="preserve">L'économie n'est plus seulement un champ de bataille où s'affrontent perpétuellement différentes philosophies sociales. Elle est devenue un champ de confrontation entre le passé et l'avenir. Les enjeux sont trop importants et trop urgents pour être laissés à un débat académique non structuré et </w:t>
      </w:r>
      <w:r>
        <w:rPr>
          <w:rFonts w:ascii="Times New Roman" w:eastAsia="Times New Roman" w:hAnsi="Times New Roman" w:cs="Times New Roman"/>
          <w:sz w:val="24"/>
          <w:szCs w:val="24"/>
          <w:lang w:eastAsia="fr-FR"/>
        </w:rPr>
        <w:t>insouciant</w:t>
      </w:r>
      <w:r w:rsidRPr="0081699D">
        <w:rPr>
          <w:rFonts w:ascii="Times New Roman" w:eastAsia="Times New Roman" w:hAnsi="Times New Roman" w:cs="Times New Roman"/>
          <w:sz w:val="24"/>
          <w:szCs w:val="24"/>
          <w:lang w:eastAsia="fr-FR"/>
        </w:rPr>
        <w:t xml:space="preserve"> ou à des déclarations populistes pieuses. Ces symptômes montrent la nécessité d'un réexamen fondamental et complet de la pensée économique et sociale. Ils constituent un appel pressant à dépasser les limites des connaissances existantes et des systèmes conceptuels dominants dans lesquels elles s'inscrivent. Ils nous incitent à rechercher un cadre plus inclusif et intégré au sein duquel les idées actuelles se complètent et se complètent plutôt que de se concurrencer.</w:t>
      </w:r>
    </w:p>
    <w:p w14:paraId="2E576221" w14:textId="7B4DCCC7" w:rsidR="005020BE" w:rsidRDefault="005020BE" w:rsidP="00C13779">
      <w:pPr>
        <w:spacing w:before="100" w:beforeAutospacing="1" w:after="100" w:afterAutospacing="1" w:line="240" w:lineRule="auto"/>
        <w:jc w:val="both"/>
        <w:rPr>
          <w:rFonts w:ascii="Times New Roman" w:eastAsia="Times New Roman" w:hAnsi="Times New Roman" w:cs="Times New Roman"/>
          <w:sz w:val="24"/>
          <w:szCs w:val="24"/>
          <w:lang w:eastAsia="fr-FR"/>
        </w:rPr>
      </w:pPr>
      <w:bookmarkStart w:id="4" w:name="_Hlk154446668"/>
      <w:bookmarkEnd w:id="3"/>
      <w:r w:rsidRPr="005020BE">
        <w:rPr>
          <w:rFonts w:ascii="Times New Roman" w:eastAsia="Times New Roman" w:hAnsi="Times New Roman" w:cs="Times New Roman"/>
          <w:sz w:val="24"/>
          <w:szCs w:val="24"/>
          <w:lang w:eastAsia="fr-FR"/>
        </w:rPr>
        <w:t>La réputation de l'économie a énormément bénéficié des progrès économiques stupéfiants de l'humanité au cours des deux derniers siècles. Depuis 1800, le niveau de vie réel par habitant a été multiplié par 12 environ, alors que la population mondiale a été multipliée par plus de 7. Le PIB mondial réel a donc été multiplié par 84 en 200 ans. Quel que soit le critère utilisé, le progrès a été phénoménal</w:t>
      </w:r>
    </w:p>
    <w:p w14:paraId="0CB9C6D5" w14:textId="567BDFEC" w:rsidR="005020BE" w:rsidRDefault="005020BE" w:rsidP="00C13779">
      <w:pPr>
        <w:spacing w:before="100" w:beforeAutospacing="1" w:after="100" w:afterAutospacing="1" w:line="240" w:lineRule="auto"/>
        <w:jc w:val="both"/>
        <w:rPr>
          <w:rFonts w:ascii="Times New Roman" w:eastAsia="Times New Roman" w:hAnsi="Times New Roman" w:cs="Times New Roman"/>
          <w:sz w:val="24"/>
          <w:szCs w:val="24"/>
          <w:lang w:eastAsia="fr-FR"/>
        </w:rPr>
      </w:pPr>
      <w:r w:rsidRPr="005020BE">
        <w:rPr>
          <w:rFonts w:ascii="Times New Roman" w:eastAsia="Times New Roman" w:hAnsi="Times New Roman" w:cs="Times New Roman"/>
          <w:sz w:val="24"/>
          <w:szCs w:val="24"/>
          <w:lang w:eastAsia="fr-FR"/>
        </w:rPr>
        <w:t>Pourquoi, alors, jouer avec le succès ? Une réponse évidente est que l'augmentation du niveau de vie de la grande majorité des pays de l'OCDE s'est considérablement ralentie ces dernières années et ne répond plus aux mesures de politique économique classiques. En outre, les principaux avantages de la croissance profitent à une partie de plus en plus étroite de la population. Mais une vérité plus grande est que la performance remarquable de l'humanité est due à un grand nombre de facteurs en dehors des limites de la théorie économique conventionnelle qui n'ont pas reçu une reconnaissance et une attention suffisantes. La multiplication par 84 du PIB est le résultat de la diffusion de la démocratie, d'une liberté d'action sans précédent et de l'envolée des niveaux d'éducation, qui se sont combinés pour accroître de manière spectaculaire les aspirations, les connaissances, les compétences, la créativité et l'innovation de la main-d'œuvre.</w:t>
      </w:r>
    </w:p>
    <w:p w14:paraId="169FB218" w14:textId="116C494E" w:rsidR="00EA65AC" w:rsidRPr="000961FC" w:rsidRDefault="00EA65AC" w:rsidP="00C13779">
      <w:pPr>
        <w:spacing w:before="100" w:beforeAutospacing="1" w:after="100" w:afterAutospacing="1" w:line="240" w:lineRule="auto"/>
        <w:jc w:val="both"/>
        <w:rPr>
          <w:rFonts w:ascii="Times New Roman" w:eastAsia="Times New Roman" w:hAnsi="Times New Roman" w:cs="Times New Roman"/>
          <w:sz w:val="24"/>
          <w:szCs w:val="24"/>
          <w:lang w:eastAsia="fr-FR"/>
        </w:rPr>
      </w:pPr>
      <w:bookmarkStart w:id="5" w:name="_Hlk154447225"/>
      <w:bookmarkEnd w:id="4"/>
      <w:r w:rsidRPr="00EA65AC">
        <w:rPr>
          <w:rFonts w:ascii="Times New Roman" w:eastAsia="Times New Roman" w:hAnsi="Times New Roman" w:cs="Times New Roman"/>
          <w:sz w:val="24"/>
          <w:szCs w:val="24"/>
          <w:lang w:eastAsia="fr-FR"/>
        </w:rPr>
        <w:lastRenderedPageBreak/>
        <w:t xml:space="preserve">Elle est le produit d'avancées scientifiques et technologiques massives dans des domaines tels que les transports, la communication, l'énergie, la mécanisation, le calcul et l'automatisation. Bien que moins souvent reconnue, elle a également été la conséquence des progrès de la technologie de l'organisation sociale, donnant naissance à d'innombrables nouveaux types d'institutions, de systèmes et de modes d'interaction, du catalogue de vente par correspondance au commerce électronique, de l'inventaire </w:t>
      </w:r>
      <w:r>
        <w:rPr>
          <w:rFonts w:ascii="Times New Roman" w:eastAsia="Times New Roman" w:hAnsi="Times New Roman" w:cs="Times New Roman"/>
          <w:sz w:val="24"/>
          <w:szCs w:val="24"/>
          <w:lang w:eastAsia="fr-FR"/>
        </w:rPr>
        <w:t>tenu à flux tendus (juste-à-temps)</w:t>
      </w:r>
      <w:r w:rsidRPr="00EA65AC">
        <w:rPr>
          <w:rFonts w:ascii="Times New Roman" w:eastAsia="Times New Roman" w:hAnsi="Times New Roman" w:cs="Times New Roman"/>
          <w:sz w:val="24"/>
          <w:szCs w:val="24"/>
          <w:lang w:eastAsia="fr-FR"/>
        </w:rPr>
        <w:t xml:space="preserve"> à la gestion mondiale de la chaîne d'approvisionnement, du franchisage à l'externalisation, des réseaux de télévision aux réseaux sociaux, etc. Et plus important encore, elle a été le résultat d'avancées radicales en matière de droits de l'homme, de dignité, de liberté de pensée et d'égalité sociale, qui ont libéré les aspirations, les énergies et la créativité humaines des chaînes de toutes les formes de discrimination, d'exploitation, d'injustice, d'esclavage, d'apartheid, d'oppression et de persécution.</w:t>
      </w:r>
    </w:p>
    <w:p w14:paraId="5B342402" w14:textId="3A051B59" w:rsidR="00EA65AC" w:rsidRDefault="00EA65AC" w:rsidP="00C13779">
      <w:pPr>
        <w:spacing w:before="100" w:beforeAutospacing="1" w:after="100" w:afterAutospacing="1" w:line="240" w:lineRule="auto"/>
        <w:jc w:val="both"/>
        <w:rPr>
          <w:rFonts w:ascii="Times New Roman" w:eastAsia="Times New Roman" w:hAnsi="Times New Roman" w:cs="Times New Roman"/>
          <w:sz w:val="24"/>
          <w:szCs w:val="24"/>
          <w:lang w:eastAsia="fr-FR"/>
        </w:rPr>
      </w:pPr>
      <w:bookmarkStart w:id="6" w:name="_Hlk154448217"/>
      <w:bookmarkEnd w:id="5"/>
      <w:r w:rsidRPr="00EA65AC">
        <w:rPr>
          <w:rFonts w:ascii="Times New Roman" w:eastAsia="Times New Roman" w:hAnsi="Times New Roman" w:cs="Times New Roman"/>
          <w:sz w:val="24"/>
          <w:szCs w:val="24"/>
          <w:lang w:eastAsia="fr-FR"/>
        </w:rPr>
        <w:t xml:space="preserve">Une meilleure compréhension du fonctionnement des systèmes économiques a sans aucun doute été un facteur déterminant, mais dont l'impact aurait été sévèrement limité sans ces changements évolutifs plus larges. Aujourd'hui, l'inadéquation des concepts existants agit davantage comme une contrainte que comme un catalyseur, car elle se concentre trop étroitement sur les instruments économiques conventionnels tout en négligeant les forces sociales bien plus puissantes qui sont à la disposition du progrès mondial. L'un des objectifs de la nouvelle théorie économique et sociale doit être de </w:t>
      </w:r>
      <w:r w:rsidR="0004447B">
        <w:rPr>
          <w:rFonts w:ascii="Times New Roman" w:eastAsia="Times New Roman" w:hAnsi="Times New Roman" w:cs="Times New Roman"/>
          <w:sz w:val="24"/>
          <w:szCs w:val="24"/>
          <w:lang w:eastAsia="fr-FR"/>
        </w:rPr>
        <w:t>p</w:t>
      </w:r>
      <w:r w:rsidRPr="00EA65AC">
        <w:rPr>
          <w:rFonts w:ascii="Times New Roman" w:eastAsia="Times New Roman" w:hAnsi="Times New Roman" w:cs="Times New Roman"/>
          <w:sz w:val="24"/>
          <w:szCs w:val="24"/>
          <w:lang w:eastAsia="fr-FR"/>
        </w:rPr>
        <w:t xml:space="preserve">rendre </w:t>
      </w:r>
      <w:r w:rsidR="0004447B">
        <w:rPr>
          <w:rFonts w:ascii="Times New Roman" w:eastAsia="Times New Roman" w:hAnsi="Times New Roman" w:cs="Times New Roman"/>
          <w:sz w:val="24"/>
          <w:szCs w:val="24"/>
          <w:lang w:eastAsia="fr-FR"/>
        </w:rPr>
        <w:t xml:space="preserve">conscience et de rendre </w:t>
      </w:r>
      <w:r w:rsidRPr="00EA65AC">
        <w:rPr>
          <w:rFonts w:ascii="Times New Roman" w:eastAsia="Times New Roman" w:hAnsi="Times New Roman" w:cs="Times New Roman"/>
          <w:sz w:val="24"/>
          <w:szCs w:val="24"/>
          <w:lang w:eastAsia="fr-FR"/>
        </w:rPr>
        <w:t xml:space="preserve"> explicite l'ensemble des forces qui ont soutenu l'évolution de l'économie mondiale jusqu'à présent et l'ensemble des instruments politiques disponibles pour promouvoir les progrès futurs.</w:t>
      </w:r>
    </w:p>
    <w:p w14:paraId="7850853E" w14:textId="6C1C0A04" w:rsidR="00EA65AC" w:rsidRDefault="00EA65AC" w:rsidP="00C13779">
      <w:pPr>
        <w:spacing w:before="100" w:beforeAutospacing="1" w:after="100" w:afterAutospacing="1" w:line="240" w:lineRule="auto"/>
        <w:jc w:val="both"/>
        <w:rPr>
          <w:rFonts w:ascii="Times New Roman" w:eastAsia="Times New Roman" w:hAnsi="Times New Roman" w:cs="Times New Roman"/>
          <w:sz w:val="24"/>
          <w:szCs w:val="24"/>
          <w:lang w:eastAsia="fr-FR"/>
        </w:rPr>
      </w:pPr>
      <w:r w:rsidRPr="00EA65AC">
        <w:rPr>
          <w:rFonts w:ascii="Times New Roman" w:eastAsia="Times New Roman" w:hAnsi="Times New Roman" w:cs="Times New Roman"/>
          <w:sz w:val="24"/>
          <w:szCs w:val="24"/>
          <w:lang w:eastAsia="fr-FR"/>
        </w:rPr>
        <w:t>En outre, elle doit chercher à découvrir le processus social créatif par lequel ces forces s'expriment, les déterminants qui concentrent et dirigent leurs énergies, les moyens par lesquels ces forces sont canalisées et transformées en pouvoir, et s'expriment par une exécution habile du travail.</w:t>
      </w:r>
    </w:p>
    <w:p w14:paraId="503D5A6C" w14:textId="598A6835" w:rsidR="0004447B" w:rsidRPr="0004447B" w:rsidRDefault="0004447B" w:rsidP="00C13779">
      <w:pPr>
        <w:spacing w:before="100" w:beforeAutospacing="1" w:after="100" w:afterAutospacing="1" w:line="240" w:lineRule="auto"/>
        <w:jc w:val="both"/>
        <w:rPr>
          <w:rFonts w:ascii="Times New Roman" w:eastAsia="Times New Roman" w:hAnsi="Times New Roman" w:cs="Times New Roman"/>
          <w:i/>
          <w:iCs/>
          <w:sz w:val="24"/>
          <w:szCs w:val="24"/>
          <w:lang w:eastAsia="fr-FR"/>
        </w:rPr>
      </w:pPr>
      <w:bookmarkStart w:id="7" w:name="_Hlk154448462"/>
      <w:r w:rsidRPr="0004447B">
        <w:rPr>
          <w:rFonts w:ascii="Times New Roman" w:eastAsia="Times New Roman" w:hAnsi="Times New Roman" w:cs="Times New Roman"/>
          <w:i/>
          <w:iCs/>
          <w:sz w:val="24"/>
          <w:szCs w:val="24"/>
          <w:lang w:eastAsia="fr-FR"/>
        </w:rPr>
        <w:t xml:space="preserve">La nouvelle théorie économique doit rendre explicites l’ensemble des forces qui ont soutenu l’évolution de l’économie mondiale et permettre leur pleine expression </w:t>
      </w:r>
    </w:p>
    <w:p w14:paraId="6FA9A333" w14:textId="54E9B6F8" w:rsidR="00EA65AC" w:rsidRDefault="00EA65AC" w:rsidP="00C13779">
      <w:pPr>
        <w:spacing w:before="100" w:beforeAutospacing="1" w:after="100" w:afterAutospacing="1" w:line="240" w:lineRule="auto"/>
        <w:jc w:val="both"/>
        <w:rPr>
          <w:rFonts w:ascii="Times New Roman" w:eastAsia="Times New Roman" w:hAnsi="Times New Roman" w:cs="Times New Roman"/>
          <w:sz w:val="24"/>
          <w:szCs w:val="24"/>
          <w:lang w:eastAsia="fr-FR"/>
        </w:rPr>
      </w:pPr>
      <w:bookmarkStart w:id="8" w:name="_Hlk154448524"/>
      <w:bookmarkEnd w:id="6"/>
      <w:bookmarkEnd w:id="7"/>
      <w:r w:rsidRPr="00EA65AC">
        <w:rPr>
          <w:rFonts w:ascii="Times New Roman" w:eastAsia="Times New Roman" w:hAnsi="Times New Roman" w:cs="Times New Roman"/>
          <w:sz w:val="24"/>
          <w:szCs w:val="24"/>
          <w:lang w:eastAsia="fr-FR"/>
        </w:rPr>
        <w:t xml:space="preserve">Aujourd'hui, l'économie est constituée d'un patchwork de </w:t>
      </w:r>
      <w:r>
        <w:rPr>
          <w:rFonts w:ascii="Times New Roman" w:eastAsia="Times New Roman" w:hAnsi="Times New Roman" w:cs="Times New Roman"/>
          <w:sz w:val="24"/>
          <w:szCs w:val="24"/>
          <w:lang w:eastAsia="fr-FR"/>
        </w:rPr>
        <w:t>postulats</w:t>
      </w:r>
      <w:r w:rsidRPr="00EA65AC">
        <w:rPr>
          <w:rFonts w:ascii="Times New Roman" w:eastAsia="Times New Roman" w:hAnsi="Times New Roman" w:cs="Times New Roman"/>
          <w:sz w:val="24"/>
          <w:szCs w:val="24"/>
          <w:lang w:eastAsia="fr-FR"/>
        </w:rPr>
        <w:t xml:space="preserve">, de concepts, de théories, de modèles, de mesures et d'outils classés de façon ténue dans plusieurs grands systèmes théoriques et regroupés - au lieu d'être véritablement intégrés et unifiés - dans une myriade de disciplines, d'écoles, de sous-disciplines et de sous-écoles. Nombre de ces </w:t>
      </w:r>
      <w:r>
        <w:rPr>
          <w:rFonts w:ascii="Times New Roman" w:eastAsia="Times New Roman" w:hAnsi="Times New Roman" w:cs="Times New Roman"/>
          <w:sz w:val="24"/>
          <w:szCs w:val="24"/>
          <w:lang w:eastAsia="fr-FR"/>
        </w:rPr>
        <w:t>postulats</w:t>
      </w:r>
      <w:r w:rsidRPr="00EA65AC">
        <w:rPr>
          <w:rFonts w:ascii="Times New Roman" w:eastAsia="Times New Roman" w:hAnsi="Times New Roman" w:cs="Times New Roman"/>
          <w:sz w:val="24"/>
          <w:szCs w:val="24"/>
          <w:lang w:eastAsia="fr-FR"/>
        </w:rPr>
        <w:t xml:space="preserve"> sont fondés sur des observations aiguës de phénomènes spécifiques, au moins partiellement vrais à certains moments du passé dans certaines circonstances et conditions, tandis que d'autres sont des postulats théoriques valables uniquement dans des conditions idéales, largement inexistantes dans le monde réel.</w:t>
      </w:r>
    </w:p>
    <w:p w14:paraId="15C027EA" w14:textId="0F824B7A" w:rsidR="006863BF" w:rsidRDefault="006863BF" w:rsidP="00C13779">
      <w:pPr>
        <w:spacing w:before="100" w:beforeAutospacing="1" w:after="100" w:afterAutospacing="1" w:line="240" w:lineRule="auto"/>
        <w:jc w:val="both"/>
        <w:rPr>
          <w:rFonts w:ascii="Times New Roman" w:eastAsia="Times New Roman" w:hAnsi="Times New Roman" w:cs="Times New Roman"/>
          <w:sz w:val="24"/>
          <w:szCs w:val="24"/>
          <w:lang w:eastAsia="fr-FR"/>
        </w:rPr>
      </w:pPr>
      <w:r w:rsidRPr="006863BF">
        <w:rPr>
          <w:rFonts w:ascii="Times New Roman" w:eastAsia="Times New Roman" w:hAnsi="Times New Roman" w:cs="Times New Roman"/>
          <w:sz w:val="24"/>
          <w:szCs w:val="24"/>
          <w:lang w:eastAsia="fr-FR"/>
        </w:rPr>
        <w:t>De nombreux modèles sont des généralisations utiles, bien que trop simplifiées, à partir d'événements spécifiques, souvent confondus avec la réalité elle-même. De nombreux outils sont utiles pour des types d'analyse spécifiques. Certaines mesures fournissent un réel aperçu de types d'événements spécifiques, mais perdent beaucoup de leur signification lorsqu'elles sont agrégées ou appliquées sur des périodes de temps prolongées. La surabondance d'informations disponibles noie les débats théoriques sérieux dans une mer de données et d'analyses parcellaires infimes3.</w:t>
      </w:r>
    </w:p>
    <w:p w14:paraId="73FAB102" w14:textId="6C8E7BCB" w:rsidR="006863BF" w:rsidRPr="000961FC" w:rsidRDefault="006863BF" w:rsidP="00C13779">
      <w:pPr>
        <w:spacing w:before="100" w:beforeAutospacing="1" w:after="100" w:afterAutospacing="1" w:line="240" w:lineRule="auto"/>
        <w:jc w:val="both"/>
        <w:rPr>
          <w:rFonts w:ascii="Times New Roman" w:eastAsia="Times New Roman" w:hAnsi="Times New Roman" w:cs="Times New Roman"/>
          <w:sz w:val="24"/>
          <w:szCs w:val="24"/>
          <w:lang w:eastAsia="fr-FR"/>
        </w:rPr>
      </w:pPr>
      <w:bookmarkStart w:id="9" w:name="_Hlk154448845"/>
      <w:bookmarkEnd w:id="8"/>
      <w:r w:rsidRPr="006863BF">
        <w:rPr>
          <w:rFonts w:ascii="Times New Roman" w:eastAsia="Times New Roman" w:hAnsi="Times New Roman" w:cs="Times New Roman"/>
          <w:sz w:val="24"/>
          <w:szCs w:val="24"/>
          <w:lang w:eastAsia="fr-FR"/>
        </w:rPr>
        <w:lastRenderedPageBreak/>
        <w:t xml:space="preserve">Quelles que soient leurs qualités, leur perspicacité ou leur utilité, elles ne constituent pas, en tout ou en partie, un cadre de connaissances suffisamment cohérent, </w:t>
      </w:r>
      <w:r>
        <w:rPr>
          <w:rFonts w:ascii="Times New Roman" w:eastAsia="Times New Roman" w:hAnsi="Times New Roman" w:cs="Times New Roman"/>
          <w:sz w:val="24"/>
          <w:szCs w:val="24"/>
          <w:lang w:eastAsia="fr-FR"/>
        </w:rPr>
        <w:t>homogène</w:t>
      </w:r>
      <w:r w:rsidRPr="006863BF">
        <w:rPr>
          <w:rFonts w:ascii="Times New Roman" w:eastAsia="Times New Roman" w:hAnsi="Times New Roman" w:cs="Times New Roman"/>
          <w:sz w:val="24"/>
          <w:szCs w:val="24"/>
          <w:lang w:eastAsia="fr-FR"/>
        </w:rPr>
        <w:t xml:space="preserve"> et intégré pour comprendre, naviguer et maximiser le bien-être de l'homme à l'époque complexe et en mutation rapide dans laquelle nous vivons. Quelle que soit l'importance du service qu'elles ont rendu au fil du temps, il est urgent d'aller au-delà.</w:t>
      </w:r>
    </w:p>
    <w:p w14:paraId="3804C0F8" w14:textId="77777777" w:rsidR="00942EA8" w:rsidRDefault="006863BF" w:rsidP="00C13779">
      <w:pPr>
        <w:spacing w:before="100" w:beforeAutospacing="1" w:after="100" w:afterAutospacing="1" w:line="240" w:lineRule="auto"/>
        <w:jc w:val="both"/>
        <w:rPr>
          <w:rFonts w:ascii="Times New Roman" w:eastAsia="Times New Roman" w:hAnsi="Times New Roman" w:cs="Times New Roman"/>
          <w:sz w:val="24"/>
          <w:szCs w:val="24"/>
          <w:lang w:eastAsia="fr-FR"/>
        </w:rPr>
      </w:pPr>
      <w:r w:rsidRPr="006863BF">
        <w:rPr>
          <w:rFonts w:ascii="Times New Roman" w:eastAsia="Times New Roman" w:hAnsi="Times New Roman" w:cs="Times New Roman"/>
          <w:sz w:val="24"/>
          <w:szCs w:val="24"/>
          <w:lang w:eastAsia="fr-FR"/>
        </w:rPr>
        <w:t>Les nouveaux paradigmes ne rejettent ni n'invalident la vérité existante. Ils la placent dans un contexte plus large, comme la théorie de la relativité et la mécanique quantique qui ont établi les limites dans lesquelles les lois de la physique newtonienne restent pleinement valables. Elles ont révélé que les principes applicables aux phénomènes quotidiens sur terre étaient insuffisants pour comprendre la réalité à l'échelle cosmique, à des vitesses proches de celle de la lumière ou à l'échelle infinitésimale des particules subatomiques qui constituent le fondement du monde matériel.</w:t>
      </w:r>
      <w:r w:rsidRPr="006863BF">
        <w:t xml:space="preserve"> </w:t>
      </w:r>
    </w:p>
    <w:p w14:paraId="6D02146B" w14:textId="4F70DE16" w:rsidR="006863BF" w:rsidRPr="000961FC" w:rsidRDefault="006863BF" w:rsidP="00C13779">
      <w:pPr>
        <w:spacing w:before="100" w:beforeAutospacing="1" w:after="100" w:afterAutospacing="1" w:line="240" w:lineRule="auto"/>
        <w:jc w:val="both"/>
        <w:rPr>
          <w:rFonts w:ascii="Times New Roman" w:eastAsia="Times New Roman" w:hAnsi="Times New Roman" w:cs="Times New Roman"/>
          <w:sz w:val="24"/>
          <w:szCs w:val="24"/>
          <w:lang w:eastAsia="fr-FR"/>
        </w:rPr>
      </w:pPr>
      <w:bookmarkStart w:id="10" w:name="_Hlk154449117"/>
      <w:bookmarkEnd w:id="9"/>
      <w:r w:rsidRPr="006863BF">
        <w:rPr>
          <w:rFonts w:ascii="Times New Roman" w:eastAsia="Times New Roman" w:hAnsi="Times New Roman" w:cs="Times New Roman"/>
          <w:sz w:val="24"/>
          <w:szCs w:val="24"/>
          <w:lang w:eastAsia="fr-FR"/>
        </w:rPr>
        <w:t>L'élargissement de l'</w:t>
      </w:r>
      <w:r>
        <w:rPr>
          <w:rFonts w:ascii="Times New Roman" w:eastAsia="Times New Roman" w:hAnsi="Times New Roman" w:cs="Times New Roman"/>
          <w:sz w:val="24"/>
          <w:szCs w:val="24"/>
          <w:lang w:eastAsia="fr-FR"/>
        </w:rPr>
        <w:t>investigation</w:t>
      </w:r>
      <w:r w:rsidRPr="006863BF">
        <w:rPr>
          <w:rFonts w:ascii="Times New Roman" w:eastAsia="Times New Roman" w:hAnsi="Times New Roman" w:cs="Times New Roman"/>
          <w:sz w:val="24"/>
          <w:szCs w:val="24"/>
          <w:lang w:eastAsia="fr-FR"/>
        </w:rPr>
        <w:t xml:space="preserve"> a révélé des pouvoirs physiques et des capacités créatives inimaginables, qui constituent la base des progrès récents en informatique, biotechnologie, nanotechnologie lasers,</w:t>
      </w:r>
      <w:r>
        <w:rPr>
          <w:rFonts w:ascii="Times New Roman" w:eastAsia="Times New Roman" w:hAnsi="Times New Roman" w:cs="Times New Roman"/>
          <w:sz w:val="24"/>
          <w:szCs w:val="24"/>
          <w:lang w:eastAsia="fr-FR"/>
        </w:rPr>
        <w:t xml:space="preserve"> </w:t>
      </w:r>
      <w:r w:rsidRPr="006863BF">
        <w:rPr>
          <w:rFonts w:ascii="Times New Roman" w:eastAsia="Times New Roman" w:hAnsi="Times New Roman" w:cs="Times New Roman"/>
          <w:sz w:val="24"/>
          <w:szCs w:val="24"/>
          <w:lang w:eastAsia="fr-FR"/>
        </w:rPr>
        <w:t>et dans d'innombrables autres domaines. Un potentiel d'une pertinence pratique encore plus grande pour l'humanité attend le développement d'une nouvelle théorie économique et sociale. Historiquement, de tels développements ont eu tendance à émerger de l'obscurité à la périphérie de la pensée dominante, plutôt que par une reformulation à son centre intellectuel, en raison de l</w:t>
      </w:r>
      <w:r>
        <w:rPr>
          <w:rFonts w:ascii="Times New Roman" w:eastAsia="Times New Roman" w:hAnsi="Times New Roman" w:cs="Times New Roman"/>
          <w:sz w:val="24"/>
          <w:szCs w:val="24"/>
          <w:lang w:eastAsia="fr-FR"/>
        </w:rPr>
        <w:t>’attitude</w:t>
      </w:r>
      <w:r w:rsidRPr="006863BF">
        <w:rPr>
          <w:rFonts w:ascii="Times New Roman" w:eastAsia="Times New Roman" w:hAnsi="Times New Roman" w:cs="Times New Roman"/>
          <w:sz w:val="24"/>
          <w:szCs w:val="24"/>
          <w:lang w:eastAsia="fr-FR"/>
        </w:rPr>
        <w:t xml:space="preserve"> défensive naturelle des idées bien ancrées. Ce qu'il faut, ce n'est pas une guerre à finir entre des vérités partielles, mais une nouvelle synthèse fondée sur une compréhension plus large et plus profonde des principes, forces et processus qui régissent l'évolution sociale.</w:t>
      </w:r>
    </w:p>
    <w:p w14:paraId="79D7E8C9" w14:textId="0961684B" w:rsidR="006863BF" w:rsidRPr="00C237CE" w:rsidRDefault="006863BF" w:rsidP="006563AE">
      <w:pPr>
        <w:spacing w:before="100" w:beforeAutospacing="1" w:after="100" w:afterAutospacing="1" w:line="240" w:lineRule="auto"/>
        <w:rPr>
          <w:rFonts w:ascii="Times New Roman" w:eastAsia="Times New Roman" w:hAnsi="Times New Roman" w:cs="Times New Roman"/>
          <w:b/>
          <w:bCs/>
          <w:color w:val="4472C4" w:themeColor="accent1"/>
          <w:sz w:val="24"/>
          <w:szCs w:val="24"/>
          <w:lang w:eastAsia="fr-FR"/>
        </w:rPr>
      </w:pPr>
      <w:bookmarkStart w:id="11" w:name="_Hlk154449379"/>
      <w:bookmarkEnd w:id="10"/>
      <w:r w:rsidRPr="00C13779">
        <w:rPr>
          <w:rFonts w:ascii="Times New Roman" w:hAnsi="Times New Roman" w:cs="Times New Roman"/>
          <w:b/>
          <w:bCs/>
          <w:color w:val="4472C4" w:themeColor="accent1"/>
          <w:sz w:val="24"/>
          <w:szCs w:val="24"/>
          <w:lang w:val="fr" w:eastAsia="fr-FR"/>
        </w:rPr>
        <w:t>1.1. Évolution de l’</w:t>
      </w:r>
      <w:r w:rsidR="00C13779" w:rsidRPr="00C13779">
        <w:rPr>
          <w:rFonts w:ascii="Times New Roman" w:hAnsi="Times New Roman" w:cs="Times New Roman"/>
          <w:b/>
          <w:bCs/>
          <w:color w:val="4472C4" w:themeColor="accent1"/>
          <w:sz w:val="24"/>
          <w:szCs w:val="24"/>
          <w:lang w:val="fr" w:eastAsia="fr-FR"/>
        </w:rPr>
        <w:t>E</w:t>
      </w:r>
      <w:r w:rsidRPr="00C13779">
        <w:rPr>
          <w:rFonts w:ascii="Times New Roman" w:hAnsi="Times New Roman" w:cs="Times New Roman"/>
          <w:b/>
          <w:bCs/>
          <w:color w:val="4472C4" w:themeColor="accent1"/>
          <w:sz w:val="24"/>
          <w:szCs w:val="24"/>
          <w:lang w:val="fr" w:eastAsia="fr-FR"/>
        </w:rPr>
        <w:t>conomie</w:t>
      </w:r>
    </w:p>
    <w:p w14:paraId="7BEAAE8F" w14:textId="33161CF1" w:rsidR="006863BF" w:rsidRDefault="006863BF" w:rsidP="00C13779">
      <w:pPr>
        <w:spacing w:before="100" w:beforeAutospacing="1" w:after="100" w:afterAutospacing="1" w:line="240" w:lineRule="auto"/>
        <w:jc w:val="both"/>
        <w:rPr>
          <w:rFonts w:ascii="Times New Roman" w:eastAsia="Times New Roman" w:hAnsi="Times New Roman" w:cs="Times New Roman"/>
          <w:sz w:val="24"/>
          <w:szCs w:val="24"/>
          <w:lang w:eastAsia="fr-FR"/>
        </w:rPr>
      </w:pPr>
      <w:r w:rsidRPr="006863BF">
        <w:rPr>
          <w:rFonts w:ascii="Times New Roman" w:eastAsia="Times New Roman" w:hAnsi="Times New Roman" w:cs="Times New Roman"/>
          <w:sz w:val="24"/>
          <w:szCs w:val="24"/>
          <w:lang w:eastAsia="fr-FR"/>
        </w:rPr>
        <w:t>Des changements de paradigme intellectuel de cette ampleur se sont produits d'innombrables fois dans différents domaines de la science. De nombreux signes indiquent que le temps est venu de procéder à un autre changement. La nature de l'économie a radicalement changé depuis le 18e siècle. Les physiocrates ont déclaré que l'agriculture était la véritable source de richesse et les politiques mercantilistes ont enrichi les marchands et les princes aux dépens du grand public. Depuis lors, le concept de propriété a évolué, passant de la terre et d'autres types d'actifs matériels à des formes technologiques, commerciales et intellectuelles immatérielles.</w:t>
      </w:r>
    </w:p>
    <w:p w14:paraId="44D73403" w14:textId="19E577C6" w:rsidR="00CE51E1" w:rsidRPr="000961FC" w:rsidRDefault="00CE51E1" w:rsidP="00C13779">
      <w:pPr>
        <w:spacing w:before="100" w:beforeAutospacing="1" w:after="100" w:afterAutospacing="1" w:line="240" w:lineRule="auto"/>
        <w:jc w:val="both"/>
        <w:rPr>
          <w:rFonts w:ascii="Times New Roman" w:eastAsia="Times New Roman" w:hAnsi="Times New Roman" w:cs="Times New Roman"/>
          <w:sz w:val="24"/>
          <w:szCs w:val="24"/>
          <w:lang w:eastAsia="fr-FR"/>
        </w:rPr>
      </w:pPr>
      <w:r w:rsidRPr="00CE51E1">
        <w:rPr>
          <w:rFonts w:ascii="Times New Roman" w:eastAsia="Times New Roman" w:hAnsi="Times New Roman" w:cs="Times New Roman"/>
          <w:sz w:val="24"/>
          <w:szCs w:val="24"/>
          <w:lang w:eastAsia="fr-FR"/>
        </w:rPr>
        <w:t>Le concept de capital a évolué pour refléter le rôle central des relations individuelles et sociales, des capacités, de l'organisation, de l'ingéniosité, de la créativité et de l'innovation. La nature des biens et services économiques et la contribution relative de l'agriculture, de la fabrication et des services ont été radicalement modifiées. Le non-matériel n'est plus immatériel en économie. L'information, la propriété intellectuelle, les attitudes sociales, la confiance du public, la fidélité aux marques, la connectivité, le savoir-faire organisationnel, les réseaux, l'énergie humaine, la vision et les valeurs sont devenus de puissants déterminants économiques. Les valeurs sont un des principaux déterminants de la valeur au XXIe siècle.</w:t>
      </w:r>
    </w:p>
    <w:p w14:paraId="3816FE03" w14:textId="373A7A13" w:rsidR="00CE51E1" w:rsidRDefault="00CE51E1" w:rsidP="00C13779">
      <w:pPr>
        <w:spacing w:before="100" w:beforeAutospacing="1" w:after="100" w:afterAutospacing="1" w:line="240" w:lineRule="auto"/>
        <w:jc w:val="both"/>
        <w:rPr>
          <w:rFonts w:ascii="Times New Roman" w:eastAsia="Times New Roman" w:hAnsi="Times New Roman" w:cs="Times New Roman"/>
          <w:sz w:val="24"/>
          <w:szCs w:val="24"/>
          <w:lang w:eastAsia="fr-FR"/>
        </w:rPr>
      </w:pPr>
      <w:bookmarkStart w:id="12" w:name="_Hlk154449529"/>
      <w:bookmarkEnd w:id="11"/>
      <w:r w:rsidRPr="00CE51E1">
        <w:rPr>
          <w:rFonts w:ascii="Times New Roman" w:eastAsia="Times New Roman" w:hAnsi="Times New Roman" w:cs="Times New Roman"/>
          <w:sz w:val="24"/>
          <w:szCs w:val="24"/>
          <w:lang w:eastAsia="fr-FR"/>
        </w:rPr>
        <w:t xml:space="preserve">L'émergence d'une économie de services fondée sur la connaissance et reposant sur un réseau de communication et de transport sans frontières a transformé l'économie, qui est passée de centres relativement isolés et indépendants d'exploitation minière, de fabrication, de distribution et de consommation à une organisation mondiale de plus en plus interconnectée, interdépendante et unifiée. Le passage aux services concerne désormais même les activités et </w:t>
      </w:r>
      <w:r w:rsidRPr="00CE51E1">
        <w:rPr>
          <w:rFonts w:ascii="Times New Roman" w:eastAsia="Times New Roman" w:hAnsi="Times New Roman" w:cs="Times New Roman"/>
          <w:sz w:val="24"/>
          <w:szCs w:val="24"/>
          <w:lang w:eastAsia="fr-FR"/>
        </w:rPr>
        <w:lastRenderedPageBreak/>
        <w:t>les entreprises agricoles et manufacturières, où la recherche, la conception, la logistique, le marketing et le service après-vente sont devenus les principa</w:t>
      </w:r>
      <w:r>
        <w:rPr>
          <w:rFonts w:ascii="Times New Roman" w:eastAsia="Times New Roman" w:hAnsi="Times New Roman" w:cs="Times New Roman"/>
          <w:sz w:val="24"/>
          <w:szCs w:val="24"/>
          <w:lang w:eastAsia="fr-FR"/>
        </w:rPr>
        <w:t>les</w:t>
      </w:r>
      <w:r w:rsidRPr="00CE51E1">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réserves</w:t>
      </w:r>
      <w:r w:rsidRPr="00CE51E1">
        <w:rPr>
          <w:rFonts w:ascii="Times New Roman" w:eastAsia="Times New Roman" w:hAnsi="Times New Roman" w:cs="Times New Roman"/>
          <w:sz w:val="24"/>
          <w:szCs w:val="24"/>
          <w:lang w:eastAsia="fr-FR"/>
        </w:rPr>
        <w:t xml:space="preserve"> d'emploi.</w:t>
      </w:r>
    </w:p>
    <w:p w14:paraId="07550807" w14:textId="550B3DBD" w:rsidR="00CE51E1" w:rsidRPr="000961FC" w:rsidRDefault="00CE51E1" w:rsidP="00C13779">
      <w:pPr>
        <w:spacing w:before="100" w:beforeAutospacing="1" w:after="100" w:afterAutospacing="1" w:line="240" w:lineRule="auto"/>
        <w:jc w:val="both"/>
        <w:rPr>
          <w:rFonts w:ascii="Times New Roman" w:eastAsia="Times New Roman" w:hAnsi="Times New Roman" w:cs="Times New Roman"/>
          <w:sz w:val="24"/>
          <w:szCs w:val="24"/>
          <w:lang w:eastAsia="fr-FR"/>
        </w:rPr>
      </w:pPr>
      <w:r w:rsidRPr="00CE51E1">
        <w:rPr>
          <w:rFonts w:ascii="Times New Roman" w:eastAsia="Times New Roman" w:hAnsi="Times New Roman" w:cs="Times New Roman"/>
          <w:sz w:val="24"/>
          <w:szCs w:val="24"/>
          <w:lang w:eastAsia="fr-FR"/>
        </w:rPr>
        <w:t>Les énormes investissements en capital fixe impliqués dans la prestation de services dans les domaines des transports, des communications, de l'éducation et des soins de santé sapent l'utilité de l'économie conventionnelle du coût marginal. Le coût marginal d'un client supplémentaire dans le secteur des télécommunications, d'un lecteur de livre électronique, d'un passager de compagnie aérienne, d'un étudiant universitaire ou d'un patient hospitalisé est proche de zéro. L'allongement prolongé de la durée d'utilisation du point de vente jusqu'à cinq ou dix ans en arrière, au moment des investissements initiaux dans la recherche fondamentale, et jusqu'à de nombreuses années en avant, au moment de l'élimination finale et de l'expiration des garanties, fait de la dimension temporelle de la fourniture de produits et de services un déterminant de plus en plus critique de la valeur économique4.</w:t>
      </w:r>
    </w:p>
    <w:bookmarkEnd w:id="12"/>
    <w:p w14:paraId="4BD9315C" w14:textId="77777777" w:rsidR="00942EA8" w:rsidRDefault="004B69AF" w:rsidP="00C13779">
      <w:pPr>
        <w:spacing w:before="100" w:beforeAutospacing="1" w:after="100" w:afterAutospacing="1" w:line="240" w:lineRule="auto"/>
        <w:jc w:val="both"/>
        <w:rPr>
          <w:rFonts w:ascii="Times New Roman" w:eastAsia="Times New Roman" w:hAnsi="Times New Roman" w:cs="Times New Roman"/>
          <w:sz w:val="24"/>
          <w:szCs w:val="24"/>
          <w:lang w:eastAsia="fr-FR"/>
        </w:rPr>
      </w:pPr>
      <w:r w:rsidRPr="00CE51E1">
        <w:rPr>
          <w:rFonts w:ascii="Times New Roman" w:eastAsia="Times New Roman" w:hAnsi="Times New Roman" w:cs="Times New Roman"/>
          <w:sz w:val="24"/>
          <w:szCs w:val="24"/>
          <w:lang w:eastAsia="fr-FR"/>
        </w:rPr>
        <w:t xml:space="preserve">L'économie ne peut plus se permettre de supposer une relation positive entre l'activité économique, le bien-être humain et la prospérité. Les conséquences personnelles, sociales et écologiques négatives d'une grande partie de ce que nous appelons la croissance compensent de plus en plus sa contribution positive. Les frontières entre les secteurs monétarisés et non monétarisés de l'économie sont en constante évolution, avec un impact significatif sur le bien-être humain. </w:t>
      </w:r>
    </w:p>
    <w:p w14:paraId="2CDD7F89" w14:textId="231DDDF8" w:rsidR="00CE51E1" w:rsidRPr="000961FC" w:rsidRDefault="00CE51E1" w:rsidP="00C13779">
      <w:pPr>
        <w:spacing w:before="100" w:beforeAutospacing="1" w:after="100" w:afterAutospacing="1" w:line="240" w:lineRule="auto"/>
        <w:jc w:val="both"/>
        <w:rPr>
          <w:rFonts w:ascii="Times New Roman" w:eastAsia="Times New Roman" w:hAnsi="Times New Roman" w:cs="Times New Roman"/>
          <w:sz w:val="24"/>
          <w:szCs w:val="24"/>
          <w:lang w:eastAsia="fr-FR"/>
        </w:rPr>
      </w:pPr>
      <w:r w:rsidRPr="00CE51E1">
        <w:rPr>
          <w:rFonts w:ascii="Times New Roman" w:eastAsia="Times New Roman" w:hAnsi="Times New Roman" w:cs="Times New Roman"/>
          <w:sz w:val="24"/>
          <w:szCs w:val="24"/>
          <w:lang w:eastAsia="fr-FR"/>
        </w:rPr>
        <w:t xml:space="preserve">L'économie conventionnelle mesure un double gain de revenu lorsqu'une femme au foyer accepte un emploi rémunéré nécessitant un trajet quotidien de deux heures et engage une autre personne pour s'occuper de la famille et du ménage, mais elle ne tient pas compte de la baisse de la qualité de vie, de la santé, de la nutrition et du bien-être de l'individu ou de la famille, ni du coût environnemental de deux </w:t>
      </w:r>
      <w:r w:rsidR="004B69AF">
        <w:rPr>
          <w:rFonts w:ascii="Times New Roman" w:eastAsia="Times New Roman" w:hAnsi="Times New Roman" w:cs="Times New Roman"/>
          <w:sz w:val="24"/>
          <w:szCs w:val="24"/>
          <w:lang w:eastAsia="fr-FR"/>
        </w:rPr>
        <w:t>voyageurs</w:t>
      </w:r>
      <w:r w:rsidRPr="00CE51E1">
        <w:rPr>
          <w:rFonts w:ascii="Times New Roman" w:eastAsia="Times New Roman" w:hAnsi="Times New Roman" w:cs="Times New Roman"/>
          <w:sz w:val="24"/>
          <w:szCs w:val="24"/>
          <w:lang w:eastAsia="fr-FR"/>
        </w:rPr>
        <w:t xml:space="preserve"> supplémentaires en termes de consommation de carburant et de pollution atmosphérique.</w:t>
      </w:r>
    </w:p>
    <w:p w14:paraId="74D029A6" w14:textId="77777777" w:rsidR="00942EA8" w:rsidRDefault="004B69AF" w:rsidP="00942EA8">
      <w:pPr>
        <w:spacing w:after="0" w:line="240" w:lineRule="auto"/>
        <w:jc w:val="both"/>
        <w:rPr>
          <w:rFonts w:ascii="Times New Roman" w:eastAsia="Times New Roman" w:hAnsi="Times New Roman" w:cs="Times New Roman"/>
          <w:sz w:val="24"/>
          <w:szCs w:val="24"/>
          <w:lang w:eastAsia="fr-FR"/>
        </w:rPr>
      </w:pPr>
      <w:r w:rsidRPr="00C13779">
        <w:rPr>
          <w:rFonts w:ascii="Times New Roman" w:hAnsi="Times New Roman" w:cs="Times New Roman"/>
          <w:sz w:val="24"/>
          <w:szCs w:val="24"/>
          <w:lang w:val="fr" w:eastAsia="fr-FR"/>
        </w:rPr>
        <w:t>« Une science du bien-être humain ne peut légitimement se cacher derrière des revendications de neutralité scientifique objective et sans valeur. »</w:t>
      </w:r>
    </w:p>
    <w:p w14:paraId="169A0922" w14:textId="5D572FC3" w:rsidR="004B69AF" w:rsidRDefault="004B69AF" w:rsidP="00942EA8">
      <w:pPr>
        <w:spacing w:after="0" w:line="240" w:lineRule="auto"/>
        <w:jc w:val="both"/>
        <w:rPr>
          <w:rFonts w:ascii="Times New Roman" w:eastAsia="Times New Roman" w:hAnsi="Times New Roman" w:cs="Times New Roman"/>
          <w:sz w:val="24"/>
          <w:szCs w:val="24"/>
          <w:lang w:eastAsia="fr-FR"/>
        </w:rPr>
      </w:pPr>
      <w:r w:rsidRPr="004B69AF">
        <w:rPr>
          <w:rFonts w:ascii="Times New Roman" w:eastAsia="Times New Roman" w:hAnsi="Times New Roman" w:cs="Times New Roman"/>
          <w:sz w:val="24"/>
          <w:szCs w:val="24"/>
          <w:lang w:eastAsia="fr-FR"/>
        </w:rPr>
        <w:t>De nombreuses preuves montrent que les défis et les menaces existentielles que représentent les déséquilibres écologiques ne peuvent être gérés efficacement par les mécanismes du marché. Le coût d'extraction et le prix du marché des matières premières ne sont pas des indices fiables de leur valeur réelle pour les générations actuelles et futures. Les réponses correctives à l'impact de la détérioration de la qualité de l'air, du sol et de l'eau sont reflétées dans le PIB comme une activité économique positive, alors qu'elles résultent en réalité de la dégradation du capital naturel et des menaces croissantes pour le bien-être humain.</w:t>
      </w:r>
    </w:p>
    <w:p w14:paraId="1AD9B906" w14:textId="476EEEBF" w:rsidR="004B69AF" w:rsidRPr="000961FC" w:rsidRDefault="004B69AF" w:rsidP="00C13779">
      <w:pPr>
        <w:spacing w:before="100" w:beforeAutospacing="1" w:after="100" w:afterAutospacing="1" w:line="240" w:lineRule="auto"/>
        <w:jc w:val="both"/>
        <w:rPr>
          <w:rFonts w:ascii="Times New Roman" w:eastAsia="Times New Roman" w:hAnsi="Times New Roman" w:cs="Times New Roman"/>
          <w:sz w:val="24"/>
          <w:szCs w:val="24"/>
          <w:lang w:eastAsia="fr-FR"/>
        </w:rPr>
      </w:pPr>
      <w:r w:rsidRPr="004B69AF">
        <w:rPr>
          <w:rFonts w:ascii="Times New Roman" w:eastAsia="Times New Roman" w:hAnsi="Times New Roman" w:cs="Times New Roman"/>
          <w:sz w:val="24"/>
          <w:szCs w:val="24"/>
          <w:lang w:eastAsia="fr-FR"/>
        </w:rPr>
        <w:t>L'industrie mondiale de l'eau en bouteille est passée de 60 milliards de dollars dix ans plus tôt à près de 170 milliards de dollars en 2013 et devrait atteindre 280 milliards de dollars d'ici 2020.5 Mais le gain en termes de PIB est principalement dû à une préoccupation croissante concernant la détérioration de la qualité, de l'hygiène et de la sécurité de l'eau, plutôt qu'à une réelle amélioration du niveau de vie.</w:t>
      </w:r>
    </w:p>
    <w:p w14:paraId="57C8A14B" w14:textId="6BDE2D6D" w:rsidR="004B69AF" w:rsidRDefault="004B69AF" w:rsidP="00C13779">
      <w:pPr>
        <w:spacing w:before="100" w:beforeAutospacing="1" w:after="100" w:afterAutospacing="1" w:line="240" w:lineRule="auto"/>
        <w:jc w:val="both"/>
        <w:rPr>
          <w:rFonts w:ascii="Times New Roman" w:eastAsia="Times New Roman" w:hAnsi="Times New Roman" w:cs="Times New Roman"/>
          <w:sz w:val="24"/>
          <w:szCs w:val="24"/>
          <w:lang w:eastAsia="fr-FR"/>
        </w:rPr>
      </w:pPr>
      <w:r w:rsidRPr="004B69AF">
        <w:rPr>
          <w:rFonts w:ascii="Times New Roman" w:eastAsia="Times New Roman" w:hAnsi="Times New Roman" w:cs="Times New Roman"/>
          <w:sz w:val="24"/>
          <w:szCs w:val="24"/>
          <w:lang w:eastAsia="fr-FR"/>
        </w:rPr>
        <w:t xml:space="preserve">Tous ces facteurs ont influencé le développement de la pensée économique au XXe siècle, mais presque exclusivement dans le cadre des </w:t>
      </w:r>
      <w:r>
        <w:rPr>
          <w:rFonts w:ascii="Times New Roman" w:eastAsia="Times New Roman" w:hAnsi="Times New Roman" w:cs="Times New Roman"/>
          <w:sz w:val="24"/>
          <w:szCs w:val="24"/>
          <w:lang w:eastAsia="fr-FR"/>
        </w:rPr>
        <w:t>postulats</w:t>
      </w:r>
      <w:r w:rsidRPr="004B69AF">
        <w:rPr>
          <w:rFonts w:ascii="Times New Roman" w:eastAsia="Times New Roman" w:hAnsi="Times New Roman" w:cs="Times New Roman"/>
          <w:sz w:val="24"/>
          <w:szCs w:val="24"/>
          <w:lang w:eastAsia="fr-FR"/>
        </w:rPr>
        <w:t xml:space="preserve"> et des limites établies par la théorie économique conventionnelle dominante, qui ne sont plus suffisantes pour relever les défis et saisir les opportunités du XXIe siècle.</w:t>
      </w:r>
    </w:p>
    <w:p w14:paraId="4581AC54" w14:textId="77777777" w:rsidR="00426AA8" w:rsidRPr="000961FC" w:rsidRDefault="00426AA8" w:rsidP="00C13779">
      <w:pPr>
        <w:spacing w:before="100" w:beforeAutospacing="1" w:after="100" w:afterAutospacing="1" w:line="240" w:lineRule="auto"/>
        <w:jc w:val="both"/>
        <w:rPr>
          <w:rFonts w:ascii="Times New Roman" w:eastAsia="Times New Roman" w:hAnsi="Times New Roman" w:cs="Times New Roman"/>
          <w:sz w:val="24"/>
          <w:szCs w:val="24"/>
          <w:lang w:eastAsia="fr-FR"/>
        </w:rPr>
      </w:pPr>
    </w:p>
    <w:p w14:paraId="510890EE" w14:textId="4F9BB9E3" w:rsidR="004B69AF" w:rsidRPr="00C237CE" w:rsidRDefault="000961FC" w:rsidP="00C13779">
      <w:pPr>
        <w:spacing w:before="100" w:beforeAutospacing="1" w:after="100" w:afterAutospacing="1" w:line="240" w:lineRule="auto"/>
        <w:jc w:val="both"/>
        <w:rPr>
          <w:rFonts w:ascii="Times New Roman" w:eastAsia="Times New Roman" w:hAnsi="Times New Roman" w:cs="Times New Roman"/>
          <w:b/>
          <w:bCs/>
          <w:color w:val="4472C4" w:themeColor="accent1"/>
          <w:sz w:val="24"/>
          <w:szCs w:val="24"/>
          <w:lang w:eastAsia="fr-FR"/>
        </w:rPr>
      </w:pPr>
      <w:r w:rsidRPr="00C237CE">
        <w:rPr>
          <w:rFonts w:ascii="Times New Roman" w:eastAsia="Times New Roman" w:hAnsi="Times New Roman" w:cs="Times New Roman"/>
          <w:b/>
          <w:bCs/>
          <w:color w:val="4472C4" w:themeColor="accent1"/>
          <w:sz w:val="24"/>
          <w:szCs w:val="24"/>
          <w:lang w:eastAsia="fr-FR"/>
        </w:rPr>
        <w:lastRenderedPageBreak/>
        <w:t>1.2</w:t>
      </w:r>
      <w:r w:rsidR="004B69AF" w:rsidRPr="00942EA8">
        <w:rPr>
          <w:rFonts w:ascii="Times New Roman" w:hAnsi="Times New Roman" w:cs="Times New Roman"/>
          <w:b/>
          <w:bCs/>
          <w:color w:val="4472C4" w:themeColor="accent1"/>
          <w:sz w:val="24"/>
          <w:szCs w:val="24"/>
          <w:lang w:val="fr" w:eastAsia="fr-FR"/>
        </w:rPr>
        <w:t xml:space="preserve">. Évolution de la </w:t>
      </w:r>
      <w:r w:rsidR="00C13779" w:rsidRPr="00942EA8">
        <w:rPr>
          <w:rFonts w:ascii="Times New Roman" w:hAnsi="Times New Roman" w:cs="Times New Roman"/>
          <w:b/>
          <w:bCs/>
          <w:color w:val="4472C4" w:themeColor="accent1"/>
          <w:sz w:val="24"/>
          <w:szCs w:val="24"/>
          <w:lang w:val="fr" w:eastAsia="fr-FR"/>
        </w:rPr>
        <w:t>S</w:t>
      </w:r>
      <w:r w:rsidR="004B69AF" w:rsidRPr="00942EA8">
        <w:rPr>
          <w:rFonts w:ascii="Times New Roman" w:hAnsi="Times New Roman" w:cs="Times New Roman"/>
          <w:b/>
          <w:bCs/>
          <w:color w:val="4472C4" w:themeColor="accent1"/>
          <w:sz w:val="24"/>
          <w:szCs w:val="24"/>
          <w:lang w:val="fr" w:eastAsia="fr-FR"/>
        </w:rPr>
        <w:t>ociété</w:t>
      </w:r>
    </w:p>
    <w:p w14:paraId="6591B2FE" w14:textId="77777777" w:rsidR="00942EA8" w:rsidRDefault="004B69AF" w:rsidP="00C13779">
      <w:pPr>
        <w:spacing w:before="100" w:beforeAutospacing="1" w:after="100" w:afterAutospacing="1" w:line="240" w:lineRule="auto"/>
        <w:jc w:val="both"/>
        <w:rPr>
          <w:rFonts w:ascii="Times New Roman" w:eastAsia="Times New Roman" w:hAnsi="Times New Roman" w:cs="Times New Roman"/>
          <w:sz w:val="24"/>
          <w:szCs w:val="24"/>
          <w:lang w:eastAsia="fr-FR"/>
        </w:rPr>
      </w:pPr>
      <w:r w:rsidRPr="004B69AF">
        <w:rPr>
          <w:rFonts w:ascii="Times New Roman" w:eastAsia="Times New Roman" w:hAnsi="Times New Roman" w:cs="Times New Roman"/>
          <w:sz w:val="24"/>
          <w:szCs w:val="24"/>
          <w:lang w:eastAsia="fr-FR"/>
        </w:rPr>
        <w:t xml:space="preserve">Les changements dans le domaine de l'économie ne reflètent que partiellement les processus évolutifs plus larges qui ont un impact sur tous les domaines de la vie sociale et sur leurs relations et interdépendances. Jamais auparavant le monde n'a été aussi intimement interconnecté. Jamais auparavant les différents secteurs et aspects de l'existence sociale n'ont été aussi étroitement intégrés. Il est quelque peu surprenant de constater qu'avant la publication de l'ouvrage </w:t>
      </w:r>
      <w:r w:rsidR="00F76DAE">
        <w:rPr>
          <w:rFonts w:ascii="Times New Roman" w:eastAsia="Times New Roman" w:hAnsi="Times New Roman" w:cs="Times New Roman"/>
          <w:sz w:val="24"/>
          <w:szCs w:val="24"/>
          <w:lang w:eastAsia="fr-FR"/>
        </w:rPr>
        <w:t>« </w:t>
      </w:r>
      <w:r w:rsidRPr="004B69AF">
        <w:rPr>
          <w:rFonts w:ascii="Times New Roman" w:eastAsia="Times New Roman" w:hAnsi="Times New Roman" w:cs="Times New Roman"/>
          <w:sz w:val="24"/>
          <w:szCs w:val="24"/>
          <w:lang w:eastAsia="fr-FR"/>
        </w:rPr>
        <w:t xml:space="preserve">Limites de la </w:t>
      </w:r>
      <w:r w:rsidR="00F76DAE">
        <w:rPr>
          <w:rFonts w:ascii="Times New Roman" w:eastAsia="Times New Roman" w:hAnsi="Times New Roman" w:cs="Times New Roman"/>
          <w:sz w:val="24"/>
          <w:szCs w:val="24"/>
          <w:lang w:eastAsia="fr-FR"/>
        </w:rPr>
        <w:t>C</w:t>
      </w:r>
      <w:r w:rsidRPr="004B69AF">
        <w:rPr>
          <w:rFonts w:ascii="Times New Roman" w:eastAsia="Times New Roman" w:hAnsi="Times New Roman" w:cs="Times New Roman"/>
          <w:sz w:val="24"/>
          <w:szCs w:val="24"/>
          <w:lang w:eastAsia="fr-FR"/>
        </w:rPr>
        <w:t>roissance</w:t>
      </w:r>
      <w:r w:rsidR="00F76DAE">
        <w:rPr>
          <w:rFonts w:ascii="Times New Roman" w:eastAsia="Times New Roman" w:hAnsi="Times New Roman" w:cs="Times New Roman"/>
          <w:sz w:val="24"/>
          <w:szCs w:val="24"/>
          <w:lang w:eastAsia="fr-FR"/>
        </w:rPr>
        <w:t> »</w:t>
      </w:r>
      <w:r w:rsidRPr="004B69AF">
        <w:rPr>
          <w:rFonts w:ascii="Times New Roman" w:eastAsia="Times New Roman" w:hAnsi="Times New Roman" w:cs="Times New Roman"/>
          <w:sz w:val="24"/>
          <w:szCs w:val="24"/>
          <w:lang w:eastAsia="fr-FR"/>
        </w:rPr>
        <w:t xml:space="preserve"> par le Club de Rome en 1972, l'économie et l'écologie étaient généralement perçues comme des sphères d'existence indépendantes soumises à des forces distinctes et largement indépendantes.</w:t>
      </w:r>
    </w:p>
    <w:p w14:paraId="790AD3F9" w14:textId="3BB9E4F7" w:rsidR="00F76DAE" w:rsidRPr="000961FC" w:rsidRDefault="00F76DAE" w:rsidP="00C13779">
      <w:pPr>
        <w:spacing w:before="100" w:beforeAutospacing="1" w:after="100" w:afterAutospacing="1" w:line="240" w:lineRule="auto"/>
        <w:jc w:val="both"/>
        <w:rPr>
          <w:rFonts w:ascii="Times New Roman" w:eastAsia="Times New Roman" w:hAnsi="Times New Roman" w:cs="Times New Roman"/>
          <w:sz w:val="24"/>
          <w:szCs w:val="24"/>
          <w:lang w:eastAsia="fr-FR"/>
        </w:rPr>
      </w:pPr>
      <w:r w:rsidRPr="00F76DAE">
        <w:rPr>
          <w:rFonts w:ascii="Times New Roman" w:eastAsia="Times New Roman" w:hAnsi="Times New Roman" w:cs="Times New Roman"/>
          <w:sz w:val="24"/>
          <w:szCs w:val="24"/>
          <w:lang w:eastAsia="fr-FR"/>
        </w:rPr>
        <w:t>Le changement climatique, les migrations d'origine politique et les progrès rapides de la robotique et de l'intelligence artificielle ont radicalement et irrévocablement démoli la notion naïve selon laquelle la réalité</w:t>
      </w:r>
      <w:r>
        <w:rPr>
          <w:rFonts w:ascii="Times New Roman" w:eastAsia="Times New Roman" w:hAnsi="Times New Roman" w:cs="Times New Roman"/>
          <w:sz w:val="24"/>
          <w:szCs w:val="24"/>
          <w:lang w:eastAsia="fr-FR"/>
        </w:rPr>
        <w:t xml:space="preserve">, </w:t>
      </w:r>
      <w:r w:rsidRPr="00F76DAE">
        <w:rPr>
          <w:rFonts w:ascii="Times New Roman" w:eastAsia="Times New Roman" w:hAnsi="Times New Roman" w:cs="Times New Roman"/>
          <w:sz w:val="24"/>
          <w:szCs w:val="24"/>
          <w:lang w:eastAsia="fr-FR"/>
        </w:rPr>
        <w:t xml:space="preserve">la théorie et </w:t>
      </w:r>
      <w:r>
        <w:rPr>
          <w:rFonts w:ascii="Times New Roman" w:eastAsia="Times New Roman" w:hAnsi="Times New Roman" w:cs="Times New Roman"/>
          <w:sz w:val="24"/>
          <w:szCs w:val="24"/>
          <w:lang w:eastAsia="fr-FR"/>
        </w:rPr>
        <w:t>l’orientation,</w:t>
      </w:r>
      <w:r w:rsidRPr="00F76DAE">
        <w:rPr>
          <w:rFonts w:ascii="Times New Roman" w:eastAsia="Times New Roman" w:hAnsi="Times New Roman" w:cs="Times New Roman"/>
          <w:sz w:val="24"/>
          <w:szCs w:val="24"/>
          <w:lang w:eastAsia="fr-FR"/>
        </w:rPr>
        <w:t xml:space="preserve"> politique, juridique, économique, sociale, culturelle et écologique, peuvent être isolées</w:t>
      </w:r>
      <w:r w:rsidR="00C13779">
        <w:rPr>
          <w:rFonts w:ascii="Times New Roman" w:eastAsia="Times New Roman" w:hAnsi="Times New Roman" w:cs="Times New Roman"/>
          <w:sz w:val="24"/>
          <w:szCs w:val="24"/>
          <w:lang w:eastAsia="fr-FR"/>
        </w:rPr>
        <w:t>,</w:t>
      </w:r>
      <w:r w:rsidRPr="00F76DAE">
        <w:rPr>
          <w:rFonts w:ascii="Times New Roman" w:eastAsia="Times New Roman" w:hAnsi="Times New Roman" w:cs="Times New Roman"/>
          <w:sz w:val="24"/>
          <w:szCs w:val="24"/>
          <w:lang w:eastAsia="fr-FR"/>
        </w:rPr>
        <w:t xml:space="preserve"> les unes des</w:t>
      </w:r>
      <w:r w:rsidR="00C13779">
        <w:rPr>
          <w:rFonts w:ascii="Times New Roman" w:eastAsia="Times New Roman" w:hAnsi="Times New Roman" w:cs="Times New Roman"/>
          <w:sz w:val="24"/>
          <w:szCs w:val="24"/>
          <w:lang w:eastAsia="fr-FR"/>
        </w:rPr>
        <w:t xml:space="preserve"> </w:t>
      </w:r>
      <w:r w:rsidRPr="00F76DAE">
        <w:rPr>
          <w:rFonts w:ascii="Times New Roman" w:eastAsia="Times New Roman" w:hAnsi="Times New Roman" w:cs="Times New Roman"/>
          <w:sz w:val="24"/>
          <w:szCs w:val="24"/>
          <w:lang w:eastAsia="fr-FR"/>
        </w:rPr>
        <w:t>autres.</w:t>
      </w:r>
      <w:r w:rsidR="00C13779">
        <w:rPr>
          <w:rFonts w:ascii="Times New Roman" w:eastAsia="Times New Roman" w:hAnsi="Times New Roman" w:cs="Times New Roman"/>
          <w:sz w:val="24"/>
          <w:szCs w:val="24"/>
          <w:lang w:eastAsia="fr-FR"/>
        </w:rPr>
        <w:t xml:space="preserve"> </w:t>
      </w:r>
      <w:r w:rsidRPr="00F76DAE">
        <w:rPr>
          <w:rFonts w:ascii="Times New Roman" w:eastAsia="Times New Roman" w:hAnsi="Times New Roman" w:cs="Times New Roman"/>
          <w:sz w:val="24"/>
          <w:szCs w:val="24"/>
          <w:lang w:eastAsia="fr-FR"/>
        </w:rPr>
        <w:t>Dans un monde fonctionnant à la vitesse de la lumière et évoluant avec une rapidité stupéfiante, les modèles d'équilibre statique de la réalité emballés dans des conteneurs hermétiques sont de plus en plus suspects.</w:t>
      </w:r>
    </w:p>
    <w:p w14:paraId="607D9BD3" w14:textId="142214BA" w:rsidR="00F76DAE" w:rsidRDefault="00F76DAE" w:rsidP="00C13779">
      <w:pPr>
        <w:spacing w:before="100" w:beforeAutospacing="1" w:after="100" w:afterAutospacing="1" w:line="240" w:lineRule="auto"/>
        <w:jc w:val="both"/>
        <w:rPr>
          <w:rFonts w:ascii="Times New Roman" w:eastAsia="Times New Roman" w:hAnsi="Times New Roman" w:cs="Times New Roman"/>
          <w:sz w:val="24"/>
          <w:szCs w:val="24"/>
          <w:lang w:eastAsia="fr-FR"/>
        </w:rPr>
      </w:pPr>
      <w:r w:rsidRPr="00F76DAE">
        <w:rPr>
          <w:rFonts w:ascii="Times New Roman" w:eastAsia="Times New Roman" w:hAnsi="Times New Roman" w:cs="Times New Roman"/>
          <w:sz w:val="24"/>
          <w:szCs w:val="24"/>
          <w:lang w:eastAsia="fr-FR"/>
        </w:rPr>
        <w:t>Le besoin d'un nouveau paradigme en économie n'est que le signe le plus visible d'un besoin plus large de reformulation radicale des sciences sociales et de l'industrie de la connaissance en général. Sans un nouveau paradigme dans la connaissance, nous ne pouvons pas avoir un nouveau paradigme dans la société.6 Bien après que les sciences naturelles aient commencé à transcender les limites des modes de pensée compartimentés, matérialistes, mécanistes et réductionnistes, les sciences sociales sont restées fragmentées, isolées et largement indépendantes</w:t>
      </w:r>
      <w:r w:rsidR="00C13779">
        <w:rPr>
          <w:rFonts w:ascii="Times New Roman" w:eastAsia="Times New Roman" w:hAnsi="Times New Roman" w:cs="Times New Roman"/>
          <w:sz w:val="24"/>
          <w:szCs w:val="24"/>
          <w:lang w:eastAsia="fr-FR"/>
        </w:rPr>
        <w:t>,</w:t>
      </w:r>
      <w:r w:rsidRPr="00F76DAE">
        <w:rPr>
          <w:rFonts w:ascii="Times New Roman" w:eastAsia="Times New Roman" w:hAnsi="Times New Roman" w:cs="Times New Roman"/>
          <w:sz w:val="24"/>
          <w:szCs w:val="24"/>
          <w:lang w:eastAsia="fr-FR"/>
        </w:rPr>
        <w:t xml:space="preserve"> les unes des autres. En l'absence d'un cadre conceptuel global pour l'étude de l'individu et de la société, elles fonctionnent sur la base de différents ensembles d'hypothèses, de principes, de processus sociaux et de caractéristiques humaines.</w:t>
      </w:r>
    </w:p>
    <w:p w14:paraId="16BFB74F" w14:textId="77777777" w:rsidR="00942EA8" w:rsidRDefault="00C666FD" w:rsidP="00942EA8">
      <w:pPr>
        <w:spacing w:before="100" w:beforeAutospacing="1" w:after="100" w:afterAutospacing="1" w:line="240" w:lineRule="auto"/>
        <w:jc w:val="both"/>
        <w:rPr>
          <w:rFonts w:ascii="Times New Roman" w:eastAsia="Times New Roman" w:hAnsi="Times New Roman" w:cs="Times New Roman"/>
          <w:sz w:val="24"/>
          <w:szCs w:val="24"/>
          <w:lang w:eastAsia="fr-FR"/>
        </w:rPr>
      </w:pPr>
      <w:r w:rsidRPr="00C666FD">
        <w:rPr>
          <w:rFonts w:ascii="Times New Roman" w:eastAsia="Times New Roman" w:hAnsi="Times New Roman" w:cs="Times New Roman"/>
          <w:sz w:val="24"/>
          <w:szCs w:val="24"/>
          <w:lang w:eastAsia="fr-FR"/>
        </w:rPr>
        <w:t>Un siècle après que la physique ait développé une nouvelle pensée paradigmatique pour concilier la théorie newtonienne avec les découvertes de la relativité et de la mécanique quantique, les sciences sociales restent ancrées dans une pensée newtonienne statique, fragmentée et mécaniste. Cela n'est pas surprenant étant donné la complexité stupéfiante des processus humains, qui éclipsent en magnitude la simplicité relative des processus purement physiques et biologiques. Ils se sont développés en réponse à la reconnaissance croissante de l'interdépendance de tous les phénomènes sociaux et ont eu un impact significatif sur la construction des modèles et des projections économiques. Mais, jusqu'à présent, leur impact sur les fondements de la théorie économique dominante a été limité.</w:t>
      </w:r>
    </w:p>
    <w:p w14:paraId="56E6871E" w14:textId="2A799E6E" w:rsidR="00C666FD" w:rsidRPr="00942EA8" w:rsidRDefault="00C666FD" w:rsidP="00942EA8">
      <w:pPr>
        <w:spacing w:before="100" w:beforeAutospacing="1" w:after="100" w:afterAutospacing="1" w:line="240" w:lineRule="auto"/>
        <w:jc w:val="both"/>
        <w:rPr>
          <w:rFonts w:ascii="Times New Roman" w:eastAsia="Times New Roman" w:hAnsi="Times New Roman" w:cs="Times New Roman"/>
          <w:sz w:val="24"/>
          <w:szCs w:val="24"/>
          <w:lang w:eastAsia="fr-FR"/>
        </w:rPr>
      </w:pPr>
      <w:r w:rsidRPr="00C13779">
        <w:rPr>
          <w:rFonts w:ascii="Times New Roman" w:eastAsia="Times New Roman" w:hAnsi="Times New Roman" w:cs="Times New Roman"/>
          <w:b/>
          <w:bCs/>
          <w:color w:val="4472C4" w:themeColor="accent1"/>
          <w:sz w:val="24"/>
          <w:szCs w:val="24"/>
          <w:lang w:eastAsia="fr-FR"/>
        </w:rPr>
        <w:t xml:space="preserve">1.3. Paradoxes </w:t>
      </w:r>
      <w:r w:rsidR="00C13779" w:rsidRPr="00C13779">
        <w:rPr>
          <w:rFonts w:ascii="Times New Roman" w:eastAsia="Times New Roman" w:hAnsi="Times New Roman" w:cs="Times New Roman"/>
          <w:b/>
          <w:bCs/>
          <w:color w:val="4472C4" w:themeColor="accent1"/>
          <w:sz w:val="24"/>
          <w:szCs w:val="24"/>
          <w:lang w:eastAsia="fr-FR"/>
        </w:rPr>
        <w:t>M</w:t>
      </w:r>
      <w:r w:rsidRPr="00C13779">
        <w:rPr>
          <w:rFonts w:ascii="Times New Roman" w:eastAsia="Times New Roman" w:hAnsi="Times New Roman" w:cs="Times New Roman"/>
          <w:b/>
          <w:bCs/>
          <w:color w:val="4472C4" w:themeColor="accent1"/>
          <w:sz w:val="24"/>
          <w:szCs w:val="24"/>
          <w:lang w:eastAsia="fr-FR"/>
        </w:rPr>
        <w:t xml:space="preserve">odernes </w:t>
      </w:r>
    </w:p>
    <w:p w14:paraId="4D61ADF8" w14:textId="64DA7AAA" w:rsidR="00C666FD" w:rsidRDefault="00C666FD" w:rsidP="00C13779">
      <w:pPr>
        <w:spacing w:before="100" w:beforeAutospacing="1" w:after="100" w:afterAutospacing="1" w:line="240" w:lineRule="auto"/>
        <w:jc w:val="both"/>
        <w:rPr>
          <w:rFonts w:ascii="Times New Roman" w:eastAsia="Times New Roman" w:hAnsi="Times New Roman" w:cs="Times New Roman"/>
          <w:sz w:val="24"/>
          <w:szCs w:val="24"/>
          <w:lang w:eastAsia="fr-FR"/>
        </w:rPr>
      </w:pPr>
      <w:r w:rsidRPr="00C666FD">
        <w:rPr>
          <w:rFonts w:ascii="Times New Roman" w:eastAsia="Times New Roman" w:hAnsi="Times New Roman" w:cs="Times New Roman"/>
          <w:sz w:val="24"/>
          <w:szCs w:val="24"/>
          <w:lang w:eastAsia="fr-FR"/>
        </w:rPr>
        <w:t>D'autres facteurs nous obligent à examiner la nécessité d'une rupture radicale avec la théorie économique conventionnelle dominante. Nous sommes confrontés à un paradoxe perplexe et déconcertant de besoins non satisfaits et d'opportunités non exploitées. Nous vivons dans un monde où une abondance sans précédent côtoie une pauvreté persistante et absolue. Des milliards de personnes continuent de vivre au niveau de subsistance, tandis que les actifs financiers mondiaux ont été multipliés par vingt, passant de 12 000 milliards de dollars en 1980 à plus de 250 000 milliards de dollars en 2015, soit près de quatre fois le PIB mondial. Sur ce montant, à peine 15 % servent à soutenir l'économie réelle et la création d'emplois.7</w:t>
      </w:r>
    </w:p>
    <w:p w14:paraId="1B1A0974" w14:textId="2A5C0BDC" w:rsidR="000961FC" w:rsidRDefault="008B5186" w:rsidP="00942EA8">
      <w:pPr>
        <w:spacing w:before="100" w:beforeAutospacing="1" w:after="100" w:afterAutospacing="1" w:line="240" w:lineRule="auto"/>
        <w:jc w:val="both"/>
        <w:rPr>
          <w:rFonts w:ascii="Times New Roman" w:eastAsia="Times New Roman" w:hAnsi="Times New Roman" w:cs="Times New Roman"/>
          <w:sz w:val="24"/>
          <w:szCs w:val="24"/>
          <w:lang w:eastAsia="fr-FR"/>
        </w:rPr>
      </w:pPr>
      <w:r w:rsidRPr="008B5186">
        <w:rPr>
          <w:rFonts w:ascii="Times New Roman" w:eastAsia="Times New Roman" w:hAnsi="Times New Roman" w:cs="Times New Roman"/>
          <w:sz w:val="24"/>
          <w:szCs w:val="24"/>
          <w:lang w:eastAsia="fr-FR"/>
        </w:rPr>
        <w:lastRenderedPageBreak/>
        <w:t>Le monde dispose d'une capacité excédentaire suffisante pour produire toutes sortes de biens afin de répondre aux besoins de chaque être humain sur terre, mais des milliards de personnes n'ont pas le pouvoir d'achat nécessaire pour les acquérir. Des centaines de millions de travailleurs valides et volontaires n'ont pas d'opportunités d'emploi et plus d'un milliard sont sous-employés, alors que les besoins humains urgents ne sont pas satisfaits en termes de nourriture, de vêtements, de logement, d'éducation, de soins de santé, de communications, de transport et d'autres éléments essentiels à la vie</w:t>
      </w:r>
      <w:r w:rsidR="00942EA8">
        <w:rPr>
          <w:rFonts w:ascii="Times New Roman" w:eastAsia="Times New Roman" w:hAnsi="Times New Roman" w:cs="Times New Roman"/>
          <w:sz w:val="24"/>
          <w:szCs w:val="24"/>
          <w:lang w:eastAsia="fr-FR"/>
        </w:rPr>
        <w:t>.</w:t>
      </w:r>
    </w:p>
    <w:p w14:paraId="7FB0DE1D" w14:textId="62114012" w:rsidR="008B5186" w:rsidRPr="000961FC" w:rsidRDefault="008B5186" w:rsidP="00C13779">
      <w:pPr>
        <w:spacing w:before="100" w:beforeAutospacing="1" w:after="100" w:afterAutospacing="1" w:line="240" w:lineRule="auto"/>
        <w:jc w:val="both"/>
        <w:rPr>
          <w:rFonts w:ascii="Times New Roman" w:eastAsia="Times New Roman" w:hAnsi="Times New Roman" w:cs="Times New Roman"/>
          <w:sz w:val="24"/>
          <w:szCs w:val="24"/>
          <w:lang w:eastAsia="fr-FR"/>
        </w:rPr>
      </w:pPr>
      <w:r w:rsidRPr="008B5186">
        <w:rPr>
          <w:rFonts w:ascii="Times New Roman" w:eastAsia="Times New Roman" w:hAnsi="Times New Roman" w:cs="Times New Roman"/>
          <w:sz w:val="24"/>
          <w:szCs w:val="24"/>
          <w:lang w:eastAsia="fr-FR"/>
        </w:rPr>
        <w:t>Les technologies les plus avancées coexistent avec les conditions de vie les plus primitives. Il y a quelque chose de pervers dans un système doté d'autant de pouvoir et d'une incapacité aussi visible à répondre aux besoins humains. Ces échecs apparents suffisent à confirmer qu'un meilleur système doit être possible et que le monde a besoin de toute urgence d'une nouvelle réflexion pour faire de ce nouveau paradigme une réalité.8 Il est d'autant plus ironique que le monde consacre près de 1 700 milliards de dollars par an aux dépenses militaires - soit 25 % de plus en dollars constants que le pic de la guerre froide - au lieu de canaliser ne serait-ce qu'une fraction de cette somme pour remédier aux causes économiques profondes de la violence et du terrorisme.</w:t>
      </w:r>
    </w:p>
    <w:p w14:paraId="50E974B1" w14:textId="77777777" w:rsidR="000961FC" w:rsidRPr="00C237CE" w:rsidRDefault="000961FC" w:rsidP="000961FC">
      <w:pPr>
        <w:spacing w:after="0" w:line="240" w:lineRule="auto"/>
        <w:rPr>
          <w:rFonts w:ascii="Times New Roman" w:eastAsia="Times New Roman" w:hAnsi="Times New Roman" w:cs="Times New Roman"/>
          <w:sz w:val="24"/>
          <w:szCs w:val="24"/>
          <w:lang w:val="en-US" w:eastAsia="fr-FR"/>
        </w:rPr>
      </w:pPr>
      <w:r w:rsidRPr="00C237CE">
        <w:rPr>
          <w:rFonts w:ascii="Times New Roman" w:eastAsia="Times New Roman" w:hAnsi="Times New Roman" w:cs="Times New Roman"/>
          <w:sz w:val="24"/>
          <w:szCs w:val="24"/>
          <w:lang w:val="en-US" w:eastAsia="fr-FR"/>
        </w:rPr>
        <w:t>"A true science of economy must be founded on an integrated science of society."</w:t>
      </w:r>
    </w:p>
    <w:p w14:paraId="215EA348" w14:textId="77777777" w:rsidR="008B5186" w:rsidRPr="008B5186" w:rsidRDefault="008B5186" w:rsidP="008B5186">
      <w:pPr>
        <w:spacing w:before="100" w:beforeAutospacing="1" w:after="100" w:afterAutospacing="1" w:line="240" w:lineRule="auto"/>
        <w:rPr>
          <w:rFonts w:ascii="Times New Roman" w:eastAsia="Times New Roman" w:hAnsi="Times New Roman" w:cs="Times New Roman"/>
          <w:sz w:val="24"/>
          <w:szCs w:val="24"/>
          <w:lang w:eastAsia="fr-FR"/>
        </w:rPr>
      </w:pPr>
      <w:r w:rsidRPr="008B5186">
        <w:rPr>
          <w:rFonts w:ascii="Times New Roman" w:eastAsia="Times New Roman" w:hAnsi="Times New Roman" w:cs="Times New Roman"/>
          <w:sz w:val="24"/>
          <w:szCs w:val="24"/>
          <w:lang w:eastAsia="fr-FR"/>
        </w:rPr>
        <w:t>"Une véritable science de l'économie doit être fondée sur une science intégrée de la société".</w:t>
      </w:r>
    </w:p>
    <w:p w14:paraId="65F4BF04" w14:textId="14C72D86" w:rsidR="008B5186" w:rsidRDefault="008B5186" w:rsidP="00C13779">
      <w:pPr>
        <w:spacing w:before="100" w:beforeAutospacing="1" w:after="100" w:afterAutospacing="1" w:line="240" w:lineRule="auto"/>
        <w:jc w:val="both"/>
        <w:rPr>
          <w:rFonts w:ascii="Times New Roman" w:eastAsia="Times New Roman" w:hAnsi="Times New Roman" w:cs="Times New Roman"/>
          <w:sz w:val="24"/>
          <w:szCs w:val="24"/>
          <w:lang w:eastAsia="fr-FR"/>
        </w:rPr>
      </w:pPr>
      <w:r w:rsidRPr="008B5186">
        <w:rPr>
          <w:rFonts w:ascii="Times New Roman" w:eastAsia="Times New Roman" w:hAnsi="Times New Roman" w:cs="Times New Roman"/>
          <w:sz w:val="24"/>
          <w:szCs w:val="24"/>
          <w:lang w:eastAsia="fr-FR"/>
        </w:rPr>
        <w:t xml:space="preserve">L'économie </w:t>
      </w:r>
      <w:r>
        <w:rPr>
          <w:rFonts w:ascii="Times New Roman" w:eastAsia="Times New Roman" w:hAnsi="Times New Roman" w:cs="Times New Roman"/>
          <w:sz w:val="24"/>
          <w:szCs w:val="24"/>
          <w:lang w:eastAsia="fr-FR"/>
        </w:rPr>
        <w:t>constate avec perplexité un</w:t>
      </w:r>
      <w:r w:rsidRPr="008B5186">
        <w:rPr>
          <w:rFonts w:ascii="Times New Roman" w:eastAsia="Times New Roman" w:hAnsi="Times New Roman" w:cs="Times New Roman"/>
          <w:sz w:val="24"/>
          <w:szCs w:val="24"/>
          <w:lang w:eastAsia="fr-FR"/>
        </w:rPr>
        <w:t xml:space="preserve"> second paradoxe. À une époque où l'interconnectivité, l'indépendance et l'intégration du monde réel sont sans précédent, la pensée et la politique économiques dans différents domaines sont devenues de plus en plus fragmentées et </w:t>
      </w:r>
      <w:r w:rsidR="00CB365C">
        <w:rPr>
          <w:rFonts w:ascii="Times New Roman" w:eastAsia="Times New Roman" w:hAnsi="Times New Roman" w:cs="Times New Roman"/>
          <w:sz w:val="24"/>
          <w:szCs w:val="24"/>
          <w:lang w:eastAsia="fr-FR"/>
        </w:rPr>
        <w:t>sépar</w:t>
      </w:r>
      <w:r w:rsidRPr="008B5186">
        <w:rPr>
          <w:rFonts w:ascii="Times New Roman" w:eastAsia="Times New Roman" w:hAnsi="Times New Roman" w:cs="Times New Roman"/>
          <w:sz w:val="24"/>
          <w:szCs w:val="24"/>
          <w:lang w:eastAsia="fr-FR"/>
        </w:rPr>
        <w:t>ées. Les marchés financiers, qui ont évolué à l'origine pour mettre en commun les capitaux à investir dans l'économie réelle du commerce et du développement industriel, sont devenus de plus en plus éloignés de l'économie réelle, un monde en soi, une activité qui tourne en rond sans produire ou fournir des biens ou des services qui répondent aux besoins humains du monde réel, tout en générant des turbulences et des incertitudes qui sapent la stabilité de l'économie réelle et la sécurité, le bien-être et la prospérité d'innombrables êtres humains.</w:t>
      </w:r>
    </w:p>
    <w:p w14:paraId="0AD340FF" w14:textId="511E382D" w:rsidR="00CB365C" w:rsidRDefault="00CB365C" w:rsidP="008D285A">
      <w:pPr>
        <w:spacing w:before="100" w:beforeAutospacing="1" w:after="100" w:afterAutospacing="1" w:line="240" w:lineRule="auto"/>
        <w:jc w:val="both"/>
        <w:rPr>
          <w:rFonts w:ascii="Times New Roman" w:eastAsia="Times New Roman" w:hAnsi="Times New Roman" w:cs="Times New Roman"/>
          <w:sz w:val="24"/>
          <w:szCs w:val="24"/>
          <w:lang w:eastAsia="fr-FR"/>
        </w:rPr>
      </w:pPr>
      <w:r w:rsidRPr="00CB365C">
        <w:rPr>
          <w:rFonts w:ascii="Times New Roman" w:eastAsia="Times New Roman" w:hAnsi="Times New Roman" w:cs="Times New Roman"/>
          <w:sz w:val="24"/>
          <w:szCs w:val="24"/>
          <w:lang w:eastAsia="fr-FR"/>
        </w:rPr>
        <w:t>La théorie économique est de plus en plus éloignée des faits empiriques et du bon sens. La spéculation se fait passer pour de la création de richesse, alors qu'en réalité elle détruit beaucoup plus qu'elle ne crée. Plus de 12 000 milliards de dollars de fonds sont immobilisés dans des réserves de change nationales improductives pour servir d'assurance contre les raids spéculatifs sur les devises nationales.9 Les banques d'investissement canalisent des milliers de milliards de dollars supplémentaires dans des investissements spéculatifs sur les matières premières avec les fonds des déposants, tout en bénéficiant de taux d'imposition nationaux préférentiels et de paradis fiscaux offshore pour leurs profits. Le Tax Justice Network a estimé qu'entre 20 et 30 000 milliards de dollars sont actuellement détenus dans des paradis fiscaux "offshore" - et ne peuvent donc pas être taxés pour générer les revenus dont on a tant besoin pour les investissements publics et les biens publics mondiaux. La "taxation équitable" à l'échelle mondiale est donc un problème central qui doit être abordé.</w:t>
      </w:r>
    </w:p>
    <w:p w14:paraId="173DEF0D" w14:textId="04BD7EA8" w:rsidR="00CB365C" w:rsidRPr="000961FC" w:rsidRDefault="00CB365C" w:rsidP="008D285A">
      <w:pPr>
        <w:spacing w:before="100" w:beforeAutospacing="1" w:after="100" w:afterAutospacing="1" w:line="240" w:lineRule="auto"/>
        <w:jc w:val="both"/>
        <w:rPr>
          <w:rFonts w:ascii="Times New Roman" w:eastAsia="Times New Roman" w:hAnsi="Times New Roman" w:cs="Times New Roman"/>
          <w:sz w:val="24"/>
          <w:szCs w:val="24"/>
          <w:lang w:eastAsia="fr-FR"/>
        </w:rPr>
      </w:pPr>
      <w:r w:rsidRPr="00CB365C">
        <w:rPr>
          <w:rFonts w:ascii="Times New Roman" w:eastAsia="Times New Roman" w:hAnsi="Times New Roman" w:cs="Times New Roman"/>
          <w:sz w:val="24"/>
          <w:szCs w:val="24"/>
          <w:lang w:eastAsia="fr-FR"/>
        </w:rPr>
        <w:t>La "crise fiscale de l'État" est un symptôme et une conséquence de cette vaste concentration mondiale de la richesse en dehors du système fiscal. Il faut un nouveau paradigme qui transcende les dichotomies fondamentales qui ont caractérisé l'économie traditionnelle ou mainstream en séparant l'économie de la politique, de la société et de la nature.</w:t>
      </w:r>
    </w:p>
    <w:p w14:paraId="24022A6D" w14:textId="77777777" w:rsidR="00942EA8" w:rsidRDefault="00CB365C" w:rsidP="00F00475">
      <w:pPr>
        <w:spacing w:before="100" w:beforeAutospacing="1" w:after="100" w:afterAutospacing="1" w:line="240" w:lineRule="auto"/>
        <w:jc w:val="both"/>
        <w:rPr>
          <w:rFonts w:ascii="Times New Roman" w:eastAsia="Times New Roman" w:hAnsi="Times New Roman" w:cs="Times New Roman"/>
          <w:sz w:val="24"/>
          <w:szCs w:val="24"/>
          <w:lang w:eastAsia="fr-FR"/>
        </w:rPr>
      </w:pPr>
      <w:r w:rsidRPr="00CB365C">
        <w:rPr>
          <w:rFonts w:ascii="Times New Roman" w:hAnsi="Times New Roman" w:cs="Times New Roman"/>
          <w:sz w:val="24"/>
          <w:szCs w:val="24"/>
          <w:lang w:val="fr" w:eastAsia="fr-FR"/>
        </w:rPr>
        <w:lastRenderedPageBreak/>
        <w:t xml:space="preserve">De même, le développement et l’application de la technologie, qui ont évolué à l’origine pour améliorer la productivité, le confort et la commodité des êtres humains, sont devenus de plus en plus un but et une fin en soi, proliférant sans tenir compte de leur impact sur les êtres humains. La préférence pour la technologie par rapport au travail n’est pas toujours bénéfique, même en termes économiques étroits. La ruée vers la mécanisation et l’automatisation est bouleversée par un parti pris politique en faveur des investissements à forte intensité de capital et de technologie plutôt que des investissements dans le capital humain, le bien-être. </w:t>
      </w:r>
    </w:p>
    <w:p w14:paraId="0906A037" w14:textId="77777777" w:rsidR="00942EA8" w:rsidRDefault="00CB365C" w:rsidP="00942EA8">
      <w:pPr>
        <w:spacing w:before="100" w:beforeAutospacing="1" w:after="100" w:afterAutospacing="1" w:line="240" w:lineRule="auto"/>
        <w:jc w:val="both"/>
        <w:rPr>
          <w:rFonts w:ascii="Times New Roman" w:eastAsia="Times New Roman" w:hAnsi="Times New Roman" w:cs="Times New Roman"/>
          <w:sz w:val="24"/>
          <w:szCs w:val="24"/>
          <w:lang w:eastAsia="fr-FR"/>
        </w:rPr>
      </w:pPr>
      <w:r w:rsidRPr="00F00475">
        <w:rPr>
          <w:rFonts w:ascii="Times New Roman" w:hAnsi="Times New Roman" w:cs="Times New Roman"/>
          <w:sz w:val="24"/>
          <w:szCs w:val="24"/>
          <w:lang w:val="fr" w:eastAsia="fr-FR"/>
        </w:rPr>
        <w:t>L’économie a développé d’innombrables outils et mesures pour aider et évaluer l’impact des décisions d’investissement technologique, mais elle refuse d’accepter leurs énormes conséquences sociales. Sensibles à l’épouvantail du communisme même un quart de siècle après l’effondrement du système soviétique, les économistes persistent à traiter l’économie de la production et l’économie de la consommation comme indépendantes l’une de l’autre.</w:t>
      </w:r>
    </w:p>
    <w:p w14:paraId="70C89662" w14:textId="77777777" w:rsidR="00942EA8" w:rsidRDefault="00F00475" w:rsidP="00926A87">
      <w:pPr>
        <w:spacing w:before="100" w:beforeAutospacing="1" w:after="100" w:afterAutospacing="1" w:line="240" w:lineRule="auto"/>
        <w:jc w:val="both"/>
        <w:rPr>
          <w:rFonts w:ascii="Times New Roman" w:eastAsia="Times New Roman" w:hAnsi="Times New Roman" w:cs="Times New Roman"/>
          <w:sz w:val="24"/>
          <w:szCs w:val="24"/>
          <w:lang w:eastAsia="fr-FR"/>
        </w:rPr>
      </w:pPr>
      <w:r w:rsidRPr="008D285A">
        <w:rPr>
          <w:rFonts w:ascii="Times New Roman" w:hAnsi="Times New Roman" w:cs="Times New Roman"/>
          <w:sz w:val="24"/>
          <w:szCs w:val="24"/>
          <w:lang w:val="fr" w:eastAsia="fr-FR"/>
        </w:rPr>
        <w:t>Les dépenses supplémentaires consacrées à l’automatisation ne favorisent pas nécessairement un plus grand bien</w:t>
      </w:r>
      <w:r w:rsidR="008D285A">
        <w:rPr>
          <w:rFonts w:ascii="Times New Roman" w:hAnsi="Times New Roman" w:cs="Times New Roman"/>
          <w:sz w:val="24"/>
          <w:szCs w:val="24"/>
          <w:lang w:val="fr" w:eastAsia="fr-FR"/>
        </w:rPr>
        <w:t xml:space="preserve"> </w:t>
      </w:r>
      <w:r w:rsidRPr="008D285A">
        <w:rPr>
          <w:rFonts w:ascii="Times New Roman" w:hAnsi="Times New Roman" w:cs="Times New Roman"/>
          <w:sz w:val="24"/>
          <w:szCs w:val="24"/>
          <w:lang w:val="fr" w:eastAsia="fr-FR"/>
        </w:rPr>
        <w:t xml:space="preserve">être humain, à moins qu’elles ne s’accompagnent de politiques appropriées visant à assurer la répartition des avantages à l’ensemble de la population. Une science du bien-être humain ne peut légitimement se cacher derrière des revendications de neutralité scientifique objective et sans valeur. Les progrès technologiques sont le résultat des progrès cumulés de l’humanité au cours des siècles et les avantages doivent nécessairement revenir à la société dans son ensemble. Une science qui refuse de prendre position sur cette question fondamentale manque d’intégrité, de crédibilité et d’humanité. </w:t>
      </w:r>
      <w:r w:rsidRPr="00F00475">
        <w:rPr>
          <w:rFonts w:ascii="Times New Roman" w:hAnsi="Times New Roman" w:cs="Times New Roman"/>
          <w:sz w:val="24"/>
          <w:szCs w:val="24"/>
          <w:lang w:val="fr" w:eastAsia="fr-FR"/>
        </w:rPr>
        <w:t xml:space="preserve">Un divorce similaire imprègne la relation entre l’économie et l’écologie, où l’air et l’eau qui supportent la vie ont été réduits à des biens économiques échangeables et l’impact de la pollution sur la santé humaine et la qualité de vie a été réduit à des dommages collatéraux inévitables dans la guerre entre la consommation effrénée et ostentatoire et le bien-être durable. Sur la base de la théorie dominante, nous sommes appelés à confier le sort des générations futures et de la planète sur laquelle nous vivons à la sagesse aveugle d’un marché, dont les règles et le fonctionnement mêmes sont conçus pour préserver et renforcer la concentration des avantages entre les mains de puissants intérêts particuliers. </w:t>
      </w:r>
    </w:p>
    <w:p w14:paraId="3DD63B5F" w14:textId="77777777" w:rsidR="00D42929" w:rsidRDefault="00F00475" w:rsidP="008D285A">
      <w:pPr>
        <w:spacing w:before="100" w:beforeAutospacing="1" w:after="100" w:afterAutospacing="1" w:line="240" w:lineRule="auto"/>
        <w:jc w:val="both"/>
        <w:rPr>
          <w:rFonts w:ascii="Times New Roman" w:eastAsia="Times New Roman" w:hAnsi="Times New Roman" w:cs="Times New Roman"/>
          <w:sz w:val="24"/>
          <w:szCs w:val="24"/>
          <w:lang w:eastAsia="fr-FR"/>
        </w:rPr>
      </w:pPr>
      <w:r w:rsidRPr="00926A87">
        <w:rPr>
          <w:rFonts w:ascii="Times New Roman" w:hAnsi="Times New Roman" w:cs="Times New Roman"/>
          <w:sz w:val="24"/>
          <w:szCs w:val="24"/>
          <w:lang w:val="fr" w:eastAsia="fr-FR"/>
        </w:rPr>
        <w:t>Et enfin, il y a le grand divorce entre l’économie et la société, une illusion intellectuelle déguisée en théorie scientifique légitime. L’économie classique considère l’économie comme un système fermé. Ce point de vue a permis aux économistes de développer des théories et des modèles qui ignorent l’impact de facteurs qui n’ont pas été classés comme strictement économiques. Cette approche n’est plus utile ou défendable compte tenu de la complexité croissante, de l’intégration et de la transformation rapide de l’existence sociale.</w:t>
      </w:r>
    </w:p>
    <w:p w14:paraId="53EA25DB" w14:textId="77777777" w:rsidR="00D42929" w:rsidRDefault="00926A87" w:rsidP="00D42929">
      <w:pPr>
        <w:spacing w:before="100" w:beforeAutospacing="1" w:after="100" w:afterAutospacing="1" w:line="240" w:lineRule="auto"/>
        <w:jc w:val="both"/>
        <w:rPr>
          <w:rFonts w:ascii="Times New Roman" w:hAnsi="Times New Roman" w:cs="Times New Roman"/>
          <w:sz w:val="24"/>
          <w:szCs w:val="24"/>
          <w:lang w:val="fr" w:eastAsia="fr-FR"/>
        </w:rPr>
      </w:pPr>
      <w:r w:rsidRPr="00C652B9">
        <w:rPr>
          <w:rFonts w:ascii="Times New Roman" w:hAnsi="Times New Roman" w:cs="Times New Roman"/>
          <w:sz w:val="24"/>
          <w:szCs w:val="24"/>
          <w:lang w:val="fr" w:eastAsia="fr-FR"/>
        </w:rPr>
        <w:t>La crise des prêts hypothécaires à risque (sub</w:t>
      </w:r>
      <w:r w:rsidR="008D285A">
        <w:rPr>
          <w:rFonts w:ascii="Times New Roman" w:hAnsi="Times New Roman" w:cs="Times New Roman"/>
          <w:sz w:val="24"/>
          <w:szCs w:val="24"/>
          <w:lang w:val="fr" w:eastAsia="fr-FR"/>
        </w:rPr>
        <w:t>-</w:t>
      </w:r>
      <w:r w:rsidRPr="00C652B9">
        <w:rPr>
          <w:rFonts w:ascii="Times New Roman" w:hAnsi="Times New Roman" w:cs="Times New Roman"/>
          <w:sz w:val="24"/>
          <w:szCs w:val="24"/>
          <w:lang w:val="fr" w:eastAsia="fr-FR"/>
        </w:rPr>
        <w:t>primes) aux États-Unis et la crise financière mondiale qui en a résulté ont eu un impact sur tous les domaines de la vie sociale dans le monde. L’économie est un sous-ensemble de la société, tout comme la finance est un sous-système de l’économie. Leur seule raison d’être et leur seule légitimité sont fondées sur le service qu’ils fournissent à la société au sens large</w:t>
      </w:r>
      <w:r w:rsidR="008D285A">
        <w:rPr>
          <w:rFonts w:ascii="Times New Roman" w:hAnsi="Times New Roman" w:cs="Times New Roman"/>
          <w:sz w:val="24"/>
          <w:szCs w:val="24"/>
          <w:lang w:val="fr" w:eastAsia="fr-FR"/>
        </w:rPr>
        <w:t>,</w:t>
      </w:r>
      <w:r w:rsidRPr="00C652B9">
        <w:rPr>
          <w:rFonts w:ascii="Times New Roman" w:hAnsi="Times New Roman" w:cs="Times New Roman"/>
          <w:sz w:val="24"/>
          <w:szCs w:val="24"/>
          <w:lang w:val="fr" w:eastAsia="fr-FR"/>
        </w:rPr>
        <w:t xml:space="preserve"> dont ils font partie. L’argent et les marchés sont des instruments de progrès social. </w:t>
      </w:r>
    </w:p>
    <w:p w14:paraId="4DC38409" w14:textId="06430381" w:rsidR="00C652B9" w:rsidRDefault="00926A87" w:rsidP="00D42929">
      <w:pPr>
        <w:spacing w:before="100" w:beforeAutospacing="1" w:after="100" w:afterAutospacing="1" w:line="240" w:lineRule="auto"/>
        <w:jc w:val="both"/>
        <w:rPr>
          <w:rFonts w:ascii="Times New Roman" w:eastAsia="Times New Roman" w:hAnsi="Times New Roman" w:cs="Times New Roman"/>
          <w:sz w:val="24"/>
          <w:szCs w:val="24"/>
          <w:lang w:eastAsia="fr-FR"/>
        </w:rPr>
      </w:pPr>
      <w:r w:rsidRPr="00C652B9">
        <w:rPr>
          <w:rFonts w:ascii="Times New Roman" w:hAnsi="Times New Roman" w:cs="Times New Roman"/>
          <w:sz w:val="24"/>
          <w:szCs w:val="24"/>
          <w:lang w:val="fr" w:eastAsia="fr-FR"/>
        </w:rPr>
        <w:t xml:space="preserve">L’économie existe pour servir l’humanité, pas pour donner des ordres à l’humanité </w:t>
      </w:r>
    </w:p>
    <w:p w14:paraId="06D2FF27" w14:textId="77777777" w:rsidR="00C652B9" w:rsidRPr="00C652B9" w:rsidRDefault="00C652B9" w:rsidP="00C652B9">
      <w:pPr>
        <w:spacing w:before="100" w:beforeAutospacing="1" w:after="100" w:afterAutospacing="1" w:line="240" w:lineRule="auto"/>
        <w:jc w:val="both"/>
        <w:rPr>
          <w:rFonts w:ascii="Times New Roman" w:hAnsi="Times New Roman" w:cs="Times New Roman"/>
          <w:sz w:val="24"/>
          <w:szCs w:val="24"/>
          <w:lang w:val="fr" w:eastAsia="fr-FR"/>
        </w:rPr>
      </w:pPr>
      <w:r w:rsidRPr="00C652B9">
        <w:rPr>
          <w:rFonts w:ascii="Times New Roman" w:hAnsi="Times New Roman" w:cs="Times New Roman"/>
          <w:sz w:val="24"/>
          <w:szCs w:val="24"/>
          <w:lang w:val="fr" w:eastAsia="fr-FR"/>
        </w:rPr>
        <w:t xml:space="preserve">La notion d’économie séparée de la politique, de l’administration et du droit est illusoire. L’éternel débat public sur le rôle du gouvernement dans la réglementation des marchés est déplacé. Les marchés dépendent pour leur bon fonctionnement d’une infrastructure juridique </w:t>
      </w:r>
      <w:r w:rsidRPr="00C652B9">
        <w:rPr>
          <w:rFonts w:ascii="Times New Roman" w:hAnsi="Times New Roman" w:cs="Times New Roman"/>
          <w:sz w:val="24"/>
          <w:szCs w:val="24"/>
          <w:lang w:val="fr" w:eastAsia="fr-FR"/>
        </w:rPr>
        <w:lastRenderedPageBreak/>
        <w:t xml:space="preserve">pour protéger les droits de propriété et les droits contractuels, d’un système judiciaire pour faire respecter ces droits, d’institutions publiques pour empêcher la collusion et contrôler le monopole. </w:t>
      </w:r>
    </w:p>
    <w:p w14:paraId="69E011F0" w14:textId="77777777" w:rsidR="00D42929" w:rsidRDefault="00C652B9" w:rsidP="008D285A">
      <w:pPr>
        <w:spacing w:before="100" w:beforeAutospacing="1" w:after="100" w:afterAutospacing="1" w:line="240" w:lineRule="auto"/>
        <w:jc w:val="both"/>
        <w:rPr>
          <w:rFonts w:ascii="Times New Roman" w:eastAsia="Times New Roman" w:hAnsi="Times New Roman" w:cs="Times New Roman"/>
          <w:sz w:val="24"/>
          <w:szCs w:val="24"/>
          <w:lang w:eastAsia="fr-FR"/>
        </w:rPr>
      </w:pPr>
      <w:r w:rsidRPr="00C652B9">
        <w:rPr>
          <w:rFonts w:ascii="Times New Roman" w:hAnsi="Times New Roman" w:cs="Times New Roman"/>
          <w:sz w:val="24"/>
          <w:szCs w:val="24"/>
          <w:lang w:val="fr" w:eastAsia="fr-FR"/>
        </w:rPr>
        <w:t xml:space="preserve">La propriété est un concept juridique défini et appliqué par la loi et le gouvernement. Avant la propriété, il n’y avait que la possession physique soutenue par la force. Sans loi et sans gouvernement, l’échange est réduit à la loi de la jungle. Les formes primitives de monnaie ont peut-être précédé les variétés de pièces et de devises émises par le gouvernement, mais la monnaie que nous utilisons aujourd’hui est fondée sur la productivité, la force, la stabilité et l’intégrité de l’ensemble du système politique, juridique et économique mondial. </w:t>
      </w:r>
    </w:p>
    <w:p w14:paraId="18A45CDB" w14:textId="77777777" w:rsidR="00D42929" w:rsidRDefault="00C652B9" w:rsidP="00AD4113">
      <w:pPr>
        <w:spacing w:before="100" w:beforeAutospacing="1" w:after="100" w:afterAutospacing="1" w:line="240" w:lineRule="auto"/>
        <w:jc w:val="both"/>
        <w:rPr>
          <w:rFonts w:ascii="Times New Roman" w:eastAsia="Times New Roman" w:hAnsi="Times New Roman" w:cs="Times New Roman"/>
          <w:sz w:val="24"/>
          <w:szCs w:val="24"/>
          <w:lang w:val="fr" w:eastAsia="fr-FR"/>
        </w:rPr>
      </w:pPr>
      <w:r w:rsidRPr="008D285A">
        <w:rPr>
          <w:rFonts w:ascii="Times New Roman" w:hAnsi="Times New Roman" w:cs="Times New Roman"/>
          <w:sz w:val="24"/>
          <w:szCs w:val="24"/>
          <w:lang w:val="fr" w:eastAsia="fr-FR"/>
        </w:rPr>
        <w:t>Un nouveau paradigme de la pensée économique doit être fondé sur une perspective plus large et plus inclusive. L’économie n’existe pas séparée des aspirations sociales, des valeurs culturelles et des attentes psychologiques des êtres humains. La véritable source, les véritables fondement et déterminant de l’activité économique sont la société dans son ensemble. La capacité économique est fondée et déterminée par des facteurs politiques, juridiques, organisationnels, éducatifs, sociaux, psychologiques, culturels et écologiques et ne peut être comprise que dans cette perspective plus large.</w:t>
      </w:r>
    </w:p>
    <w:p w14:paraId="626EF7CC" w14:textId="4D507B5F" w:rsidR="00D42929" w:rsidRDefault="00C652B9" w:rsidP="00D42929">
      <w:pPr>
        <w:spacing w:before="100" w:beforeAutospacing="1" w:after="100" w:afterAutospacing="1" w:line="240" w:lineRule="auto"/>
        <w:jc w:val="both"/>
        <w:rPr>
          <w:rFonts w:ascii="Times New Roman" w:hAnsi="Times New Roman" w:cs="Times New Roman"/>
          <w:sz w:val="24"/>
          <w:szCs w:val="24"/>
          <w:lang w:val="fr" w:eastAsia="fr-FR"/>
        </w:rPr>
      </w:pPr>
      <w:r w:rsidRPr="00AD4113">
        <w:rPr>
          <w:rFonts w:ascii="Times New Roman" w:hAnsi="Times New Roman" w:cs="Times New Roman"/>
          <w:sz w:val="24"/>
          <w:szCs w:val="24"/>
          <w:lang w:val="fr" w:eastAsia="fr-FR"/>
        </w:rPr>
        <w:t xml:space="preserve">Tout comme la santé humaine dépend du fonctionnement de chaque organe, tissu et système du corps, les systèmes économiques dépendent du fonctionnement de la société dans son ensemble. La théorie économique dominante, comme une grande partie de la médecine moderne, découpe la réalité en minuscules domaines spécialisés et tente de les traiter au coup par coup. En médecine, </w:t>
      </w:r>
      <w:r w:rsidR="00AD4113">
        <w:rPr>
          <w:rFonts w:ascii="Times New Roman" w:hAnsi="Times New Roman" w:cs="Times New Roman"/>
          <w:sz w:val="24"/>
          <w:szCs w:val="24"/>
          <w:lang w:val="fr" w:eastAsia="fr-FR"/>
        </w:rPr>
        <w:t>cela</w:t>
      </w:r>
      <w:r w:rsidRPr="00AD4113">
        <w:rPr>
          <w:rFonts w:ascii="Times New Roman" w:hAnsi="Times New Roman" w:cs="Times New Roman"/>
          <w:sz w:val="24"/>
          <w:szCs w:val="24"/>
          <w:lang w:val="fr" w:eastAsia="fr-FR"/>
        </w:rPr>
        <w:t xml:space="preserve"> conduit souvent à des effets secondaires du traitement plus graves que la maladie traitée. En économie, cela peut entraîner des conséquences imprévues d’une ampleur énorme pour la société mondiale</w:t>
      </w:r>
      <w:r w:rsidR="00D42929">
        <w:rPr>
          <w:rFonts w:ascii="Times New Roman" w:hAnsi="Times New Roman" w:cs="Times New Roman"/>
          <w:sz w:val="24"/>
          <w:szCs w:val="24"/>
          <w:lang w:val="fr" w:eastAsia="fr-FR"/>
        </w:rPr>
        <w:t>.</w:t>
      </w:r>
    </w:p>
    <w:p w14:paraId="2928FE31" w14:textId="77777777" w:rsidR="00D42929" w:rsidRDefault="00AD4113" w:rsidP="00AD4113">
      <w:pPr>
        <w:spacing w:before="100" w:beforeAutospacing="1" w:after="100" w:afterAutospacing="1" w:line="240" w:lineRule="auto"/>
        <w:jc w:val="both"/>
        <w:rPr>
          <w:rFonts w:ascii="Times New Roman" w:eastAsia="Times New Roman" w:hAnsi="Times New Roman" w:cs="Times New Roman"/>
          <w:sz w:val="24"/>
          <w:szCs w:val="24"/>
          <w:lang w:eastAsia="fr-FR"/>
        </w:rPr>
      </w:pPr>
      <w:r w:rsidRPr="00AD4113">
        <w:rPr>
          <w:rFonts w:ascii="Times New Roman" w:eastAsia="Times New Roman" w:hAnsi="Times New Roman" w:cs="Times New Roman"/>
          <w:sz w:val="24"/>
          <w:szCs w:val="24"/>
          <w:lang w:eastAsia="fr-FR"/>
        </w:rPr>
        <w:t xml:space="preserve">La réalité est multidimensionnelle et intégrée.  Pour être efficace, la connaissance de cette réalité doit l’être aussi.  Elle est toujours façonnée par une multitude d’aspects, de perspectives et de forces. L’économie, la politique, la société et la culture sont des dimensions inséparables d’une seule réalité intégrée. La tendance à condenser et à compresser la réalité en formules simplistes est une forme d’ignorance volontaire qui facilite la quantification, le calcul et les questionnaires à choix multiples. Ce faisant, elle conditionne l’esprit à un mode de pensée réductionniste aveugle à la complexité et à la nature intégrale de la vie. </w:t>
      </w:r>
    </w:p>
    <w:p w14:paraId="48572D56" w14:textId="5C6BA86B" w:rsidR="00AD4113" w:rsidRPr="00AD4113" w:rsidRDefault="00AD4113" w:rsidP="00AD4113">
      <w:pPr>
        <w:spacing w:before="100" w:beforeAutospacing="1" w:after="100" w:afterAutospacing="1" w:line="240" w:lineRule="auto"/>
        <w:jc w:val="both"/>
        <w:rPr>
          <w:rFonts w:ascii="Times New Roman" w:eastAsia="Times New Roman" w:hAnsi="Times New Roman" w:cs="Times New Roman"/>
          <w:sz w:val="24"/>
          <w:szCs w:val="24"/>
          <w:lang w:eastAsia="fr-FR"/>
        </w:rPr>
      </w:pPr>
      <w:r w:rsidRPr="00AD4113">
        <w:rPr>
          <w:rFonts w:ascii="Times New Roman" w:hAnsi="Times New Roman" w:cs="Times New Roman"/>
          <w:sz w:val="24"/>
          <w:szCs w:val="24"/>
          <w:lang w:val="fr" w:eastAsia="fr-FR"/>
        </w:rPr>
        <w:t xml:space="preserve">Selon le paradigme économique dominant, l’économie est considérée comme étant « détachée » de la société, alors qu’elle devrait être considérée comme une composante intégrale et inséparable de la société, qui n’existe pas et ne peut pas exister en dehors d’un contexte social. L’économie existe pour répondre aux besoins de la société; La société n’existe pas pour servir les besoins de l’économie en tant que maître de la société et des individus. Un nouveau paradigme de la pensée économique doit être fondé sur cette vision plus large de l’ensemble social. </w:t>
      </w:r>
    </w:p>
    <w:p w14:paraId="70DB75DF" w14:textId="1ABCE491" w:rsidR="00D42929" w:rsidRDefault="00AD4113" w:rsidP="008D285A">
      <w:pPr>
        <w:spacing w:before="100" w:beforeAutospacing="1" w:after="100" w:afterAutospacing="1" w:line="240" w:lineRule="auto"/>
        <w:jc w:val="both"/>
        <w:rPr>
          <w:rFonts w:ascii="Times New Roman" w:hAnsi="Times New Roman" w:cs="Times New Roman"/>
          <w:sz w:val="24"/>
          <w:szCs w:val="24"/>
          <w:lang w:val="fr" w:eastAsia="fr-FR"/>
        </w:rPr>
      </w:pPr>
      <w:r w:rsidRPr="00AD4113">
        <w:rPr>
          <w:rFonts w:ascii="Times New Roman" w:hAnsi="Times New Roman" w:cs="Times New Roman"/>
          <w:sz w:val="24"/>
          <w:szCs w:val="24"/>
          <w:lang w:val="fr" w:eastAsia="fr-FR"/>
        </w:rPr>
        <w:t>Une véritable science de l’économie doit être fondée sur une science intégrée de la société. Le développement d’une véritable science de l’économie ne sera possible que lorsque l’économie sera considérée comme un sous-ensemble et un aspect intégral de la société plus large dont elle fait partie.</w:t>
      </w:r>
    </w:p>
    <w:p w14:paraId="5B993E2E" w14:textId="77777777" w:rsidR="00426AA8" w:rsidRDefault="00426AA8" w:rsidP="008D285A">
      <w:pPr>
        <w:spacing w:before="100" w:beforeAutospacing="1" w:after="100" w:afterAutospacing="1" w:line="240" w:lineRule="auto"/>
        <w:jc w:val="both"/>
        <w:rPr>
          <w:rFonts w:ascii="Times New Roman" w:eastAsia="Times New Roman" w:hAnsi="Times New Roman" w:cs="Times New Roman"/>
          <w:sz w:val="24"/>
          <w:szCs w:val="24"/>
          <w:lang w:eastAsia="fr-FR"/>
        </w:rPr>
      </w:pPr>
    </w:p>
    <w:p w14:paraId="559EA465" w14:textId="078ABF59" w:rsidR="00AD4113" w:rsidRPr="00D42929" w:rsidRDefault="00AD4113" w:rsidP="008D285A">
      <w:pPr>
        <w:spacing w:before="100" w:beforeAutospacing="1" w:after="100" w:afterAutospacing="1" w:line="240" w:lineRule="auto"/>
        <w:jc w:val="both"/>
        <w:rPr>
          <w:rFonts w:ascii="Times New Roman" w:eastAsia="Times New Roman" w:hAnsi="Times New Roman" w:cs="Times New Roman"/>
          <w:sz w:val="24"/>
          <w:szCs w:val="24"/>
          <w:lang w:eastAsia="fr-FR"/>
        </w:rPr>
      </w:pPr>
      <w:r w:rsidRPr="008D285A">
        <w:rPr>
          <w:rFonts w:ascii="Times New Roman" w:hAnsi="Times New Roman" w:cs="Times New Roman"/>
          <w:b/>
          <w:bCs/>
          <w:color w:val="4472C4" w:themeColor="accent1"/>
          <w:sz w:val="24"/>
          <w:szCs w:val="24"/>
          <w:lang w:val="fr" w:eastAsia="fr-FR"/>
        </w:rPr>
        <w:lastRenderedPageBreak/>
        <w:t xml:space="preserve">1.4. Potentiel </w:t>
      </w:r>
      <w:r w:rsidR="008D285A">
        <w:rPr>
          <w:rFonts w:ascii="Times New Roman" w:hAnsi="Times New Roman" w:cs="Times New Roman"/>
          <w:b/>
          <w:bCs/>
          <w:color w:val="4472C4" w:themeColor="accent1"/>
          <w:sz w:val="24"/>
          <w:szCs w:val="24"/>
          <w:lang w:val="fr" w:eastAsia="fr-FR"/>
        </w:rPr>
        <w:t>S</w:t>
      </w:r>
      <w:r w:rsidRPr="008D285A">
        <w:rPr>
          <w:rFonts w:ascii="Times New Roman" w:hAnsi="Times New Roman" w:cs="Times New Roman"/>
          <w:b/>
          <w:bCs/>
          <w:color w:val="4472C4" w:themeColor="accent1"/>
          <w:sz w:val="24"/>
          <w:szCs w:val="24"/>
          <w:lang w:val="fr" w:eastAsia="fr-FR"/>
        </w:rPr>
        <w:t xml:space="preserve">ocial et </w:t>
      </w:r>
      <w:r w:rsidR="008D285A">
        <w:rPr>
          <w:rFonts w:ascii="Times New Roman" w:hAnsi="Times New Roman" w:cs="Times New Roman"/>
          <w:b/>
          <w:bCs/>
          <w:color w:val="4472C4" w:themeColor="accent1"/>
          <w:sz w:val="24"/>
          <w:szCs w:val="24"/>
          <w:lang w:val="fr" w:eastAsia="fr-FR"/>
        </w:rPr>
        <w:t>P</w:t>
      </w:r>
      <w:r w:rsidRPr="008D285A">
        <w:rPr>
          <w:rFonts w:ascii="Times New Roman" w:hAnsi="Times New Roman" w:cs="Times New Roman"/>
          <w:b/>
          <w:bCs/>
          <w:color w:val="4472C4" w:themeColor="accent1"/>
          <w:sz w:val="24"/>
          <w:szCs w:val="24"/>
          <w:lang w:val="fr" w:eastAsia="fr-FR"/>
        </w:rPr>
        <w:t xml:space="preserve">ouvoir </w:t>
      </w:r>
      <w:r w:rsidR="008D285A">
        <w:rPr>
          <w:rFonts w:ascii="Times New Roman" w:hAnsi="Times New Roman" w:cs="Times New Roman"/>
          <w:b/>
          <w:bCs/>
          <w:color w:val="4472C4" w:themeColor="accent1"/>
          <w:sz w:val="24"/>
          <w:szCs w:val="24"/>
          <w:lang w:val="fr" w:eastAsia="fr-FR"/>
        </w:rPr>
        <w:t>E</w:t>
      </w:r>
      <w:r w:rsidRPr="008D285A">
        <w:rPr>
          <w:rFonts w:ascii="Times New Roman" w:hAnsi="Times New Roman" w:cs="Times New Roman"/>
          <w:b/>
          <w:bCs/>
          <w:color w:val="4472C4" w:themeColor="accent1"/>
          <w:sz w:val="24"/>
          <w:szCs w:val="24"/>
          <w:lang w:val="fr" w:eastAsia="fr-FR"/>
        </w:rPr>
        <w:t>ffectif</w:t>
      </w:r>
    </w:p>
    <w:p w14:paraId="273243A6" w14:textId="157BC0C0" w:rsidR="00AD4113" w:rsidRPr="00AD4113" w:rsidRDefault="00AD4113" w:rsidP="00AD4113">
      <w:pPr>
        <w:spacing w:before="100" w:beforeAutospacing="1" w:after="100" w:afterAutospacing="1" w:line="240" w:lineRule="auto"/>
        <w:jc w:val="both"/>
        <w:rPr>
          <w:rFonts w:ascii="Times New Roman" w:eastAsia="Times New Roman" w:hAnsi="Times New Roman" w:cs="Times New Roman"/>
          <w:sz w:val="24"/>
          <w:szCs w:val="24"/>
          <w:lang w:eastAsia="fr-FR"/>
        </w:rPr>
      </w:pPr>
      <w:r w:rsidRPr="00AD4113">
        <w:rPr>
          <w:rFonts w:ascii="Times New Roman" w:hAnsi="Times New Roman" w:cs="Times New Roman"/>
          <w:sz w:val="24"/>
          <w:szCs w:val="24"/>
          <w:lang w:val="fr" w:eastAsia="fr-FR"/>
        </w:rPr>
        <w:t xml:space="preserve">Le monde est assailli de problèmes qui semblent insolubles en grande partie parce que nous sommes inconscients de l’ampleur réelle de la capacité sociale qui a été créée et du potentiel social qui attend encore d’être développé. Les limites de la théorie actuelle nous empêchent de voir l’incroyable pouvoir </w:t>
      </w:r>
      <w:r>
        <w:rPr>
          <w:rFonts w:ascii="Times New Roman" w:hAnsi="Times New Roman" w:cs="Times New Roman"/>
          <w:sz w:val="24"/>
          <w:szCs w:val="24"/>
          <w:lang w:val="fr" w:eastAsia="fr-FR"/>
        </w:rPr>
        <w:t xml:space="preserve">d’accomplissement </w:t>
      </w:r>
      <w:r w:rsidRPr="00AD4113">
        <w:rPr>
          <w:rFonts w:ascii="Times New Roman" w:hAnsi="Times New Roman" w:cs="Times New Roman"/>
          <w:sz w:val="24"/>
          <w:szCs w:val="24"/>
          <w:lang w:val="fr" w:eastAsia="fr-FR"/>
        </w:rPr>
        <w:t xml:space="preserve">que la société a généré dans tous les domaines. </w:t>
      </w:r>
    </w:p>
    <w:p w14:paraId="656EAEE1" w14:textId="77777777" w:rsidR="00AD4113" w:rsidRPr="00AD4113" w:rsidRDefault="00AD4113" w:rsidP="00AD4113">
      <w:pPr>
        <w:spacing w:before="100" w:beforeAutospacing="1" w:after="100" w:afterAutospacing="1" w:line="240" w:lineRule="auto"/>
        <w:jc w:val="both"/>
        <w:rPr>
          <w:rFonts w:ascii="Times New Roman" w:eastAsia="Times New Roman" w:hAnsi="Times New Roman" w:cs="Times New Roman"/>
          <w:sz w:val="24"/>
          <w:szCs w:val="24"/>
          <w:lang w:eastAsia="fr-FR"/>
        </w:rPr>
      </w:pPr>
      <w:r w:rsidRPr="00AD4113">
        <w:rPr>
          <w:rFonts w:ascii="Times New Roman" w:hAnsi="Times New Roman" w:cs="Times New Roman"/>
          <w:sz w:val="24"/>
          <w:szCs w:val="24"/>
          <w:lang w:val="fr" w:eastAsia="fr-FR"/>
        </w:rPr>
        <w:t xml:space="preserve">Un nouveau paradigme dans la pensée peut fournir les bases intellectuelles pour parvenir à une vie sociale plus complète et plus riche pour l’humanité que tout ce que l’on peut imaginer maintenant, si seulement nous sommes prêts à rejeter les limites auto-imposées des conceptions dépassées, des intérêts acquis et des conventions mortes. </w:t>
      </w:r>
      <w:hyperlink r:id="rId12" w:anchor="_idTextAnchor016" w:history="1">
        <w:r w:rsidRPr="00AD4113">
          <w:rPr>
            <w:rFonts w:ascii="Times New Roman" w:hAnsi="Times New Roman" w:cs="Times New Roman"/>
            <w:color w:val="0000FF"/>
            <w:sz w:val="24"/>
            <w:szCs w:val="24"/>
            <w:u w:val="single"/>
            <w:lang w:val="fr" w:eastAsia="fr-FR"/>
          </w:rPr>
          <w:t>10</w:t>
        </w:r>
      </w:hyperlink>
    </w:p>
    <w:p w14:paraId="6929DC0C" w14:textId="77777777" w:rsidR="00D42929" w:rsidRDefault="00AD4113" w:rsidP="00F24A50">
      <w:pPr>
        <w:spacing w:before="100" w:beforeAutospacing="1" w:after="100" w:afterAutospacing="1" w:line="240" w:lineRule="auto"/>
        <w:jc w:val="both"/>
        <w:rPr>
          <w:rFonts w:ascii="Times New Roman" w:eastAsia="Times New Roman" w:hAnsi="Times New Roman" w:cs="Times New Roman"/>
          <w:sz w:val="24"/>
          <w:szCs w:val="24"/>
          <w:lang w:eastAsia="fr-FR"/>
        </w:rPr>
      </w:pPr>
      <w:r w:rsidRPr="00F24A50">
        <w:rPr>
          <w:rFonts w:ascii="Times New Roman" w:hAnsi="Times New Roman" w:cs="Times New Roman"/>
          <w:sz w:val="24"/>
          <w:szCs w:val="24"/>
          <w:lang w:val="fr" w:eastAsia="fr-FR"/>
        </w:rPr>
        <w:t xml:space="preserve">L’économie a été fondée comme </w:t>
      </w:r>
      <w:r w:rsidR="00F24A50" w:rsidRPr="00F24A50">
        <w:rPr>
          <w:rFonts w:ascii="Times New Roman" w:hAnsi="Times New Roman" w:cs="Times New Roman"/>
          <w:sz w:val="24"/>
          <w:szCs w:val="24"/>
          <w:lang w:val="fr" w:eastAsia="fr-FR"/>
        </w:rPr>
        <w:t xml:space="preserve">une </w:t>
      </w:r>
      <w:r w:rsidRPr="00F24A50">
        <w:rPr>
          <w:rFonts w:ascii="Times New Roman" w:hAnsi="Times New Roman" w:cs="Times New Roman"/>
          <w:sz w:val="24"/>
          <w:szCs w:val="24"/>
          <w:lang w:val="fr" w:eastAsia="fr-FR"/>
        </w:rPr>
        <w:t xml:space="preserve">science lugubre à une époque de pénurie. Sa mentalité et les hypothèses sous-jacentes sont encore fortement influencées par les conditions sociales de cette période. Malgré les réalisations remarquables des deux derniers siècles, l’idée que la société a le pouvoir de répondre aux besoins matériels et sociaux de tous ses citoyens n’a pas remplacé l’idée antérieure de pénurie. Nous avons encore tendance à considérer l’économie en grande partie comme un jeu gagnant-perdant, à somme nulle. </w:t>
      </w:r>
    </w:p>
    <w:p w14:paraId="77CD22E9" w14:textId="4A2ADB3F" w:rsidR="00F24A50" w:rsidRPr="00F24A50" w:rsidRDefault="00F24A50" w:rsidP="00F24A50">
      <w:pPr>
        <w:spacing w:before="100" w:beforeAutospacing="1" w:after="100" w:afterAutospacing="1" w:line="240" w:lineRule="auto"/>
        <w:jc w:val="both"/>
        <w:rPr>
          <w:rFonts w:ascii="Times New Roman" w:eastAsia="Times New Roman" w:hAnsi="Times New Roman" w:cs="Times New Roman"/>
          <w:sz w:val="24"/>
          <w:szCs w:val="24"/>
          <w:lang w:eastAsia="fr-FR"/>
        </w:rPr>
      </w:pPr>
      <w:r w:rsidRPr="00F24A50">
        <w:rPr>
          <w:rFonts w:ascii="Times New Roman" w:hAnsi="Times New Roman" w:cs="Times New Roman"/>
          <w:sz w:val="24"/>
          <w:szCs w:val="24"/>
          <w:lang w:val="fr" w:eastAsia="fr-FR"/>
        </w:rPr>
        <w:t xml:space="preserve">Si l’ampleur du potentiel social inexploité était plus largement reconnue, alors le public réclamerait et exigerait un meilleur système de manière beaucoup plus véhémente qu’il ne le fait aujourd’hui. La pensée économique dominante est fondée sur l’idée fausse newtonienne selon laquelle l’économie est un système physique fermé composé de ressources finies et de potentiel limité. </w:t>
      </w:r>
    </w:p>
    <w:p w14:paraId="28A38285" w14:textId="77777777" w:rsidR="00D42929" w:rsidRDefault="00F24A50" w:rsidP="00F24A50">
      <w:pPr>
        <w:spacing w:before="100" w:beforeAutospacing="1" w:after="100" w:afterAutospacing="1" w:line="240" w:lineRule="auto"/>
        <w:jc w:val="both"/>
        <w:rPr>
          <w:rFonts w:ascii="Times New Roman" w:eastAsia="Times New Roman" w:hAnsi="Times New Roman" w:cs="Times New Roman"/>
          <w:sz w:val="24"/>
          <w:szCs w:val="24"/>
          <w:lang w:eastAsia="fr-FR"/>
        </w:rPr>
      </w:pPr>
      <w:r w:rsidRPr="00F24A50">
        <w:rPr>
          <w:rFonts w:ascii="Times New Roman" w:hAnsi="Times New Roman" w:cs="Times New Roman"/>
          <w:sz w:val="24"/>
          <w:szCs w:val="24"/>
          <w:lang w:val="fr" w:eastAsia="fr-FR"/>
        </w:rPr>
        <w:t xml:space="preserve">La conservation de l’énergie et de l’élan peut être valable pour le mouvement d’objets physiques inanimés, mais elle </w:t>
      </w:r>
      <w:r>
        <w:rPr>
          <w:rFonts w:ascii="Times New Roman" w:hAnsi="Times New Roman" w:cs="Times New Roman"/>
          <w:sz w:val="24"/>
          <w:szCs w:val="24"/>
          <w:lang w:val="fr" w:eastAsia="fr-FR"/>
        </w:rPr>
        <w:t>est</w:t>
      </w:r>
      <w:r w:rsidRPr="00F24A50">
        <w:rPr>
          <w:rFonts w:ascii="Times New Roman" w:hAnsi="Times New Roman" w:cs="Times New Roman"/>
          <w:sz w:val="24"/>
          <w:szCs w:val="24"/>
          <w:lang w:val="fr" w:eastAsia="fr-FR"/>
        </w:rPr>
        <w:t xml:space="preserve"> insuffisante pour circonscrire les limites des systèmes vivants et des communautés humaines conscientes. </w:t>
      </w:r>
    </w:p>
    <w:p w14:paraId="100D2CF9" w14:textId="3BBBA486" w:rsidR="00F24A50" w:rsidRPr="00F24A50" w:rsidRDefault="00F24A50" w:rsidP="00F24A50">
      <w:pPr>
        <w:spacing w:before="100" w:beforeAutospacing="1" w:after="100" w:afterAutospacing="1" w:line="240" w:lineRule="auto"/>
        <w:jc w:val="both"/>
        <w:rPr>
          <w:rFonts w:ascii="Times New Roman" w:eastAsia="Times New Roman" w:hAnsi="Times New Roman" w:cs="Times New Roman"/>
          <w:sz w:val="24"/>
          <w:szCs w:val="24"/>
          <w:lang w:eastAsia="fr-FR"/>
        </w:rPr>
      </w:pPr>
      <w:r w:rsidRPr="00F24A50">
        <w:rPr>
          <w:rFonts w:ascii="Times New Roman" w:hAnsi="Times New Roman" w:cs="Times New Roman"/>
          <w:sz w:val="24"/>
          <w:szCs w:val="24"/>
          <w:lang w:val="fr" w:eastAsia="fr-FR"/>
        </w:rPr>
        <w:t xml:space="preserve">Les archives historiques réfutent une vision malthusienne de l’économie. Malthus a été l’un des premiers à percevoir l’importance des contraintes biophysiques. Il y a deux cents ans, il a perçu à juste titre la menace que la croissance rapide de la population dépasserait la capacité d’approvisionnement alimentaire basée sur le système de production et la technologie en vigueur à cette époque. La prise de conscience générée par ses affirmations controversées pourrait bien avoir servi d’impulsion consciente ou subconsciente à l’action. </w:t>
      </w:r>
    </w:p>
    <w:p w14:paraId="0BFB7623" w14:textId="77777777" w:rsidR="00D42929" w:rsidRDefault="00F24A50" w:rsidP="00B71AAD">
      <w:pPr>
        <w:spacing w:before="100" w:beforeAutospacing="1" w:after="100" w:afterAutospacing="1" w:line="240" w:lineRule="auto"/>
        <w:jc w:val="both"/>
        <w:rPr>
          <w:rFonts w:ascii="Times New Roman" w:eastAsia="Times New Roman" w:hAnsi="Times New Roman" w:cs="Times New Roman"/>
          <w:sz w:val="24"/>
          <w:szCs w:val="24"/>
          <w:lang w:eastAsia="fr-FR"/>
        </w:rPr>
      </w:pPr>
      <w:r w:rsidRPr="00F24A50">
        <w:rPr>
          <w:rFonts w:ascii="Times New Roman" w:hAnsi="Times New Roman" w:cs="Times New Roman"/>
          <w:sz w:val="24"/>
          <w:szCs w:val="24"/>
          <w:lang w:val="fr" w:eastAsia="fr-FR"/>
        </w:rPr>
        <w:t xml:space="preserve">Sa perception du problème ne tenait pas compte de l’ouverture </w:t>
      </w:r>
      <w:r>
        <w:rPr>
          <w:rFonts w:ascii="Times New Roman" w:hAnsi="Times New Roman" w:cs="Times New Roman"/>
          <w:sz w:val="24"/>
          <w:szCs w:val="24"/>
          <w:lang w:val="fr" w:eastAsia="fr-FR"/>
        </w:rPr>
        <w:t xml:space="preserve">sur </w:t>
      </w:r>
      <w:r w:rsidRPr="00F24A50">
        <w:rPr>
          <w:rFonts w:ascii="Times New Roman" w:hAnsi="Times New Roman" w:cs="Times New Roman"/>
          <w:sz w:val="24"/>
          <w:szCs w:val="24"/>
          <w:lang w:val="fr" w:eastAsia="fr-FR"/>
        </w:rPr>
        <w:t>de vastes étendues de terres dans le Nouveau Monde, de l’application de la vapeur dans l’agriculture, de l’adoption de machines agricoles pour augmenter la productivité des terres, de la propagation des systèmes d’irrigation, des progrès de l’agronomie des sols, de la génétique des cultures, de la recherche agricole, de l’éducation des agriculteurs et des services de vulgarisation,  la technologie post-récolte et d’innombrables autres innovations. Depuis lors, la population mondiale a plus que septuplé, mais la disponibilité et la consommation de nourriture par habitant ont augmenté encore plus rapidement.</w:t>
      </w:r>
    </w:p>
    <w:p w14:paraId="6D4D7894" w14:textId="48EFD73C" w:rsidR="00B71AAD" w:rsidRDefault="00F24A50" w:rsidP="00D42929">
      <w:pPr>
        <w:spacing w:before="100" w:beforeAutospacing="1" w:after="100" w:afterAutospacing="1" w:line="240" w:lineRule="auto"/>
        <w:jc w:val="both"/>
        <w:rPr>
          <w:rFonts w:ascii="Times New Roman" w:eastAsia="Times New Roman" w:hAnsi="Times New Roman" w:cs="Times New Roman"/>
          <w:sz w:val="24"/>
          <w:szCs w:val="24"/>
          <w:lang w:eastAsia="fr-FR"/>
        </w:rPr>
      </w:pPr>
      <w:r w:rsidRPr="00B71AAD">
        <w:rPr>
          <w:rFonts w:ascii="Times New Roman" w:hAnsi="Times New Roman" w:cs="Times New Roman"/>
          <w:sz w:val="24"/>
          <w:szCs w:val="24"/>
          <w:lang w:val="fr" w:eastAsia="fr-FR"/>
        </w:rPr>
        <w:t xml:space="preserve">Malthus ne s’est pas trompé sur l’importance des contraintes environnementales, mais il lui manquait une compréhension plus large des facteurs complexes régissant l’interaction et l’interdépendance entre les écologies humaine et physique. L’approvisionnement d’un grand nombre des ressources physiques de la terre est limité, mais la capacité d’améliorer la productivité et l’utilisation efficace de ces ressources grâce à l’application des connaissances, </w:t>
      </w:r>
      <w:r w:rsidRPr="00B71AAD">
        <w:rPr>
          <w:rFonts w:ascii="Times New Roman" w:hAnsi="Times New Roman" w:cs="Times New Roman"/>
          <w:sz w:val="24"/>
          <w:szCs w:val="24"/>
          <w:lang w:val="fr" w:eastAsia="fr-FR"/>
        </w:rPr>
        <w:lastRenderedPageBreak/>
        <w:t>de la technologie et de l’organisation ne l’est pas. Les substances matérielles sont limitées, mais l’ingéniosité humaine ne l’est pas.</w:t>
      </w:r>
    </w:p>
    <w:p w14:paraId="7C855668" w14:textId="77777777" w:rsidR="00B71AAD" w:rsidRPr="008D285A" w:rsidRDefault="00B71AAD" w:rsidP="006563AE">
      <w:pPr>
        <w:spacing w:after="0" w:line="240" w:lineRule="auto"/>
        <w:rPr>
          <w:rFonts w:ascii="Times New Roman" w:eastAsia="Times New Roman" w:hAnsi="Times New Roman" w:cs="Times New Roman"/>
          <w:sz w:val="24"/>
          <w:szCs w:val="24"/>
          <w:lang w:eastAsia="fr-FR"/>
        </w:rPr>
      </w:pPr>
      <w:r w:rsidRPr="008D285A">
        <w:rPr>
          <w:rFonts w:ascii="Times New Roman" w:hAnsi="Times New Roman" w:cs="Times New Roman"/>
          <w:sz w:val="24"/>
          <w:szCs w:val="24"/>
          <w:lang w:val="fr" w:eastAsia="fr-FR"/>
        </w:rPr>
        <w:t>« Il n’est plus acceptable que l’économie ignore la question du pouvoir social qui sous-tend tout le fonctionnement du système économique. »</w:t>
      </w:r>
    </w:p>
    <w:p w14:paraId="31A215A2" w14:textId="725936E6" w:rsidR="00B71AAD" w:rsidRPr="00B71AAD" w:rsidRDefault="00B71AAD" w:rsidP="00B71AAD">
      <w:pPr>
        <w:spacing w:before="100" w:beforeAutospacing="1" w:after="100" w:afterAutospacing="1" w:line="240" w:lineRule="auto"/>
        <w:jc w:val="both"/>
        <w:rPr>
          <w:rFonts w:ascii="Times New Roman" w:eastAsia="Times New Roman" w:hAnsi="Times New Roman" w:cs="Times New Roman"/>
          <w:sz w:val="24"/>
          <w:szCs w:val="24"/>
          <w:lang w:eastAsia="fr-FR"/>
        </w:rPr>
      </w:pPr>
      <w:r w:rsidRPr="00B71AAD">
        <w:rPr>
          <w:rFonts w:ascii="Times New Roman" w:hAnsi="Times New Roman" w:cs="Times New Roman"/>
          <w:sz w:val="24"/>
          <w:szCs w:val="24"/>
          <w:lang w:val="fr" w:eastAsia="fr-FR"/>
        </w:rPr>
        <w:t xml:space="preserve">Notre conception même de ce qui constitue une ressource dépend de l’application de l’intelligence, des connaissances et de l’ingéniosité humaines. La conscience humaine est la ressource ultime, bien qu’elle soit mal utilisée dans </w:t>
      </w:r>
      <w:r>
        <w:rPr>
          <w:rFonts w:ascii="Times New Roman" w:hAnsi="Times New Roman" w:cs="Times New Roman"/>
          <w:sz w:val="24"/>
          <w:szCs w:val="24"/>
          <w:lang w:val="fr" w:eastAsia="fr-FR"/>
        </w:rPr>
        <w:t>sa forme</w:t>
      </w:r>
      <w:r w:rsidRPr="00B71AAD">
        <w:rPr>
          <w:rFonts w:ascii="Times New Roman" w:hAnsi="Times New Roman" w:cs="Times New Roman"/>
          <w:sz w:val="24"/>
          <w:szCs w:val="24"/>
          <w:lang w:val="fr" w:eastAsia="fr-FR"/>
        </w:rPr>
        <w:t xml:space="preserve"> fragmenté</w:t>
      </w:r>
      <w:r>
        <w:rPr>
          <w:rFonts w:ascii="Times New Roman" w:hAnsi="Times New Roman" w:cs="Times New Roman"/>
          <w:sz w:val="24"/>
          <w:szCs w:val="24"/>
          <w:lang w:val="fr" w:eastAsia="fr-FR"/>
        </w:rPr>
        <w:t>e</w:t>
      </w:r>
      <w:r w:rsidRPr="00B71AAD">
        <w:rPr>
          <w:rFonts w:ascii="Times New Roman" w:hAnsi="Times New Roman" w:cs="Times New Roman"/>
          <w:sz w:val="24"/>
          <w:szCs w:val="24"/>
          <w:lang w:val="fr" w:eastAsia="fr-FR"/>
        </w:rPr>
        <w:t xml:space="preserve"> actuel</w:t>
      </w:r>
      <w:r>
        <w:rPr>
          <w:rFonts w:ascii="Times New Roman" w:hAnsi="Times New Roman" w:cs="Times New Roman"/>
          <w:sz w:val="24"/>
          <w:szCs w:val="24"/>
          <w:lang w:val="fr" w:eastAsia="fr-FR"/>
        </w:rPr>
        <w:t>le</w:t>
      </w:r>
      <w:r w:rsidRPr="00B71AAD">
        <w:rPr>
          <w:rFonts w:ascii="Times New Roman" w:hAnsi="Times New Roman" w:cs="Times New Roman"/>
          <w:sz w:val="24"/>
          <w:szCs w:val="24"/>
          <w:lang w:val="fr" w:eastAsia="fr-FR"/>
        </w:rPr>
        <w:t xml:space="preserve">. C’est la conscience humaine qui reconnaît et adopte la substance matérielle et l’énergie à des fins productives. Ainsi, le deuxième élément le plus commun dans la croûte terrestre, le silicium, était autrefois considéré uniquement comme une matière première pour la fabrication de briques et de verre. </w:t>
      </w:r>
    </w:p>
    <w:p w14:paraId="3E7BA51E" w14:textId="55EC7635" w:rsidR="00B71AAD" w:rsidRPr="00B71AAD" w:rsidRDefault="00B71AAD" w:rsidP="00B71AAD">
      <w:pPr>
        <w:spacing w:before="100" w:beforeAutospacing="1" w:after="100" w:afterAutospacing="1" w:line="240" w:lineRule="auto"/>
        <w:jc w:val="both"/>
        <w:rPr>
          <w:rFonts w:ascii="Times New Roman" w:eastAsia="Times New Roman" w:hAnsi="Times New Roman" w:cs="Times New Roman"/>
          <w:sz w:val="24"/>
          <w:szCs w:val="24"/>
          <w:lang w:eastAsia="fr-FR"/>
        </w:rPr>
      </w:pPr>
      <w:r w:rsidRPr="00B71AAD">
        <w:rPr>
          <w:rFonts w:ascii="Times New Roman" w:hAnsi="Times New Roman" w:cs="Times New Roman"/>
          <w:sz w:val="24"/>
          <w:szCs w:val="24"/>
          <w:lang w:val="fr" w:eastAsia="fr-FR"/>
        </w:rPr>
        <w:t xml:space="preserve">Quelques millénaires plus tard, il est devenu la base des semi-conducteurs et de la fibre optique. Aujourd’hui, il est essentiel de construire des infrastructures d’énergie renouvelable. La croissance aveugle alimentée par la consommation inutile de ressources matérielles constitue déjà une menace existentielle pour la société et a certainement ses limites, mais pas l’amélioration du bien-être humain. Le progrès social fondé sur le développement et l’application continus de la conscience et des capacités humaines fait passer le paradigme des limites à la croissance économique au développement illimité du bien-être </w:t>
      </w:r>
      <w:r>
        <w:rPr>
          <w:rFonts w:ascii="Times New Roman" w:hAnsi="Times New Roman" w:cs="Times New Roman"/>
          <w:sz w:val="24"/>
          <w:szCs w:val="24"/>
          <w:lang w:val="fr" w:eastAsia="fr-FR"/>
        </w:rPr>
        <w:t>et de la santé de l’humanité</w:t>
      </w:r>
      <w:r w:rsidRPr="00B71AAD">
        <w:rPr>
          <w:rFonts w:ascii="Times New Roman" w:hAnsi="Times New Roman" w:cs="Times New Roman"/>
          <w:sz w:val="24"/>
          <w:szCs w:val="24"/>
          <w:lang w:val="fr" w:eastAsia="fr-FR"/>
        </w:rPr>
        <w:t xml:space="preserve">. </w:t>
      </w:r>
    </w:p>
    <w:p w14:paraId="09F3ACFB" w14:textId="77777777" w:rsidR="00B71AAD" w:rsidRPr="00B71AAD" w:rsidRDefault="00B71AAD" w:rsidP="00B71AAD">
      <w:pPr>
        <w:spacing w:before="100" w:beforeAutospacing="1" w:after="100" w:afterAutospacing="1" w:line="240" w:lineRule="auto"/>
        <w:jc w:val="both"/>
        <w:rPr>
          <w:rFonts w:ascii="Times New Roman" w:eastAsia="Times New Roman" w:hAnsi="Times New Roman" w:cs="Times New Roman"/>
          <w:sz w:val="24"/>
          <w:szCs w:val="24"/>
          <w:lang w:eastAsia="fr-FR"/>
        </w:rPr>
      </w:pPr>
      <w:r w:rsidRPr="00B71AAD">
        <w:rPr>
          <w:rFonts w:ascii="Times New Roman" w:hAnsi="Times New Roman" w:cs="Times New Roman"/>
          <w:sz w:val="24"/>
          <w:szCs w:val="24"/>
          <w:lang w:val="fr" w:eastAsia="fr-FR"/>
        </w:rPr>
        <w:t>En même temps, il est essentiel de reconnaître que la conception conventionnelle en économie selon laquelle la « valeur » n’existe que par rapport à l’utilité humaine est profondément problématique. La conscience et la perception humaines peuvent être nécessaires pour que l’humanité exploite consciemment les pouvoirs de la nature, mais la valeur de la nature ne peut jamais être capturée de manière adéquate par la perspective limitée de la compréhension humaine à aucun moment dans le temps.</w:t>
      </w:r>
    </w:p>
    <w:p w14:paraId="37EB079E" w14:textId="77777777" w:rsidR="00D42929" w:rsidRDefault="00B71AAD" w:rsidP="00B71AAD">
      <w:pPr>
        <w:spacing w:before="100" w:beforeAutospacing="1" w:after="100" w:afterAutospacing="1" w:line="240" w:lineRule="auto"/>
        <w:jc w:val="both"/>
        <w:rPr>
          <w:rFonts w:ascii="Times New Roman" w:eastAsia="Times New Roman" w:hAnsi="Times New Roman" w:cs="Times New Roman"/>
          <w:sz w:val="24"/>
          <w:szCs w:val="24"/>
          <w:lang w:eastAsia="fr-FR"/>
        </w:rPr>
      </w:pPr>
      <w:r w:rsidRPr="00B71AAD">
        <w:rPr>
          <w:rFonts w:ascii="Times New Roman" w:hAnsi="Times New Roman" w:cs="Times New Roman"/>
          <w:sz w:val="24"/>
          <w:szCs w:val="24"/>
          <w:lang w:val="fr" w:eastAsia="fr-FR"/>
        </w:rPr>
        <w:t xml:space="preserve">Une nouvelle perspective est nécessaire qui reconnaît qu’une grande partie de ce qui existe et se produit dans la biosphère a une « valeur » intrinsèque, indépendamment de l’intervention ou de l’activité humaine. Endommager et détruire les systèmes biosphériques et la vie en leur sein, c’est détruire la source la plus fondamentale de « valeur » qui sous-tend l’existence humaine. </w:t>
      </w:r>
    </w:p>
    <w:p w14:paraId="0EAE6A7B" w14:textId="68068F54" w:rsidR="000961FC" w:rsidRDefault="00B71AAD" w:rsidP="00D42929">
      <w:pPr>
        <w:spacing w:before="100" w:beforeAutospacing="1" w:after="100" w:afterAutospacing="1" w:line="240" w:lineRule="auto"/>
        <w:jc w:val="both"/>
        <w:rPr>
          <w:rFonts w:ascii="Times New Roman" w:eastAsia="Times New Roman" w:hAnsi="Times New Roman" w:cs="Times New Roman"/>
          <w:sz w:val="24"/>
          <w:szCs w:val="24"/>
          <w:lang w:eastAsia="fr-FR"/>
        </w:rPr>
      </w:pPr>
      <w:r w:rsidRPr="00B71AAD">
        <w:rPr>
          <w:rFonts w:ascii="Times New Roman" w:hAnsi="Times New Roman" w:cs="Times New Roman"/>
          <w:sz w:val="24"/>
          <w:szCs w:val="24"/>
          <w:lang w:val="fr" w:eastAsia="fr-FR"/>
        </w:rPr>
        <w:t xml:space="preserve">Le monde physique et les ressources matérielles constituent le fondement physique de l’économie, mais la nouvelle création de valeur économique au 21e siècle est très largement motivée par des ressources non matérielles – connaissance, information, technologie, compétences, énergie sociale et organisation sociale – qui ne sont pas soumises à des limitations </w:t>
      </w:r>
      <w:r>
        <w:rPr>
          <w:rFonts w:ascii="Times New Roman" w:hAnsi="Times New Roman" w:cs="Times New Roman"/>
          <w:sz w:val="24"/>
          <w:szCs w:val="24"/>
          <w:lang w:val="fr" w:eastAsia="fr-FR"/>
        </w:rPr>
        <w:t>finies</w:t>
      </w:r>
      <w:r w:rsidRPr="00B71AAD">
        <w:rPr>
          <w:rFonts w:ascii="Times New Roman" w:hAnsi="Times New Roman" w:cs="Times New Roman"/>
          <w:sz w:val="24"/>
          <w:szCs w:val="24"/>
          <w:lang w:val="fr" w:eastAsia="fr-FR"/>
        </w:rPr>
        <w:t xml:space="preserve">. L’éducation, la santé, les services financiers, le commerce de détail, le tourisme, les transports et la communication et d’autres composantes majeures du secteur tertiaire représentent désormais 74 % de l’activité économique dans les pays de l’OCDE et 68.5 % dans le monde. </w:t>
      </w:r>
      <w:hyperlink r:id="rId13" w:anchor="footnote-004" w:history="1">
        <w:r w:rsidRPr="00B71AAD">
          <w:rPr>
            <w:rFonts w:ascii="Times New Roman" w:hAnsi="Times New Roman" w:cs="Times New Roman"/>
            <w:color w:val="0000FF"/>
            <w:sz w:val="24"/>
            <w:szCs w:val="24"/>
            <w:u w:val="single"/>
            <w:lang w:val="fr" w:eastAsia="fr-FR"/>
          </w:rPr>
          <w:t>¶</w:t>
        </w:r>
      </w:hyperlink>
    </w:p>
    <w:p w14:paraId="6A30AF1A" w14:textId="77777777" w:rsidR="00D42929" w:rsidRDefault="00B71AAD" w:rsidP="00B71AAD">
      <w:pPr>
        <w:spacing w:before="100" w:beforeAutospacing="1" w:after="100" w:afterAutospacing="1" w:line="240" w:lineRule="auto"/>
        <w:jc w:val="both"/>
        <w:rPr>
          <w:rFonts w:ascii="Times New Roman" w:eastAsia="Times New Roman" w:hAnsi="Times New Roman" w:cs="Times New Roman"/>
          <w:sz w:val="24"/>
          <w:szCs w:val="24"/>
          <w:lang w:eastAsia="fr-FR"/>
        </w:rPr>
      </w:pPr>
      <w:r w:rsidRPr="00B71AAD">
        <w:rPr>
          <w:rFonts w:ascii="Times New Roman" w:hAnsi="Times New Roman" w:cs="Times New Roman"/>
          <w:sz w:val="24"/>
          <w:szCs w:val="24"/>
          <w:lang w:val="fr" w:eastAsia="fr-FR"/>
        </w:rPr>
        <w:t xml:space="preserve"> Même dans le secteur manufacturier, les services tels que la R&amp;D, la comptabilité, la mise en valeur des ressources humaines, les ventes, le marketing, le service aux produits et l’élimination représentent souvent plus de 50% </w:t>
      </w:r>
      <w:r w:rsidR="008D285A">
        <w:rPr>
          <w:rFonts w:ascii="Times New Roman" w:hAnsi="Times New Roman" w:cs="Times New Roman"/>
          <w:sz w:val="24"/>
          <w:szCs w:val="24"/>
          <w:lang w:val="fr" w:eastAsia="fr-FR"/>
        </w:rPr>
        <w:t>de la valeur</w:t>
      </w:r>
      <w:r w:rsidRPr="00B71AAD">
        <w:rPr>
          <w:rFonts w:ascii="Times New Roman" w:hAnsi="Times New Roman" w:cs="Times New Roman"/>
          <w:sz w:val="24"/>
          <w:szCs w:val="24"/>
          <w:lang w:val="fr" w:eastAsia="fr-FR"/>
        </w:rPr>
        <w:t xml:space="preserve"> total</w:t>
      </w:r>
      <w:r w:rsidR="008D285A">
        <w:rPr>
          <w:rFonts w:ascii="Times New Roman" w:hAnsi="Times New Roman" w:cs="Times New Roman"/>
          <w:sz w:val="24"/>
          <w:szCs w:val="24"/>
          <w:lang w:val="fr" w:eastAsia="fr-FR"/>
        </w:rPr>
        <w:t>e</w:t>
      </w:r>
      <w:r w:rsidRPr="00B71AAD">
        <w:rPr>
          <w:rFonts w:ascii="Times New Roman" w:hAnsi="Times New Roman" w:cs="Times New Roman"/>
          <w:sz w:val="24"/>
          <w:szCs w:val="24"/>
          <w:lang w:val="fr" w:eastAsia="fr-FR"/>
        </w:rPr>
        <w:t xml:space="preserve">. Les ressources matérielles et l’énergie constituent certainement des intrants essentiels pour le secteur des services comme pour d’autres, mais le progrès économique continu n’est pas strictement ou </w:t>
      </w:r>
      <w:r w:rsidRPr="00B71AAD">
        <w:rPr>
          <w:rFonts w:ascii="Times New Roman" w:hAnsi="Times New Roman" w:cs="Times New Roman"/>
          <w:sz w:val="24"/>
          <w:szCs w:val="24"/>
          <w:lang w:val="fr" w:eastAsia="fr-FR"/>
        </w:rPr>
        <w:lastRenderedPageBreak/>
        <w:t xml:space="preserve">proportionnellement limité de la même manière que le principe de conservation de Newton limite la performance des systèmes physiques fermés. </w:t>
      </w:r>
    </w:p>
    <w:p w14:paraId="5E3F1FC2" w14:textId="77777777" w:rsidR="00D42929" w:rsidRDefault="00B71AAD" w:rsidP="004949A5">
      <w:pPr>
        <w:spacing w:before="100" w:beforeAutospacing="1" w:after="100" w:afterAutospacing="1" w:line="240" w:lineRule="auto"/>
        <w:jc w:val="both"/>
        <w:rPr>
          <w:rFonts w:ascii="Times New Roman" w:eastAsia="Times New Roman" w:hAnsi="Times New Roman" w:cs="Times New Roman"/>
          <w:sz w:val="24"/>
          <w:szCs w:val="24"/>
          <w:lang w:eastAsia="fr-FR"/>
        </w:rPr>
      </w:pPr>
      <w:r w:rsidRPr="00B71AAD">
        <w:rPr>
          <w:rFonts w:ascii="Times New Roman" w:hAnsi="Times New Roman" w:cs="Times New Roman"/>
          <w:sz w:val="24"/>
          <w:szCs w:val="24"/>
          <w:lang w:val="fr" w:eastAsia="fr-FR"/>
        </w:rPr>
        <w:t xml:space="preserve">L’application de la théorie et de la politique économiques dominantes n’exploite qu’une petite partie du potentiel productif de la société. Les psychologues ont constaté que l’être humain moyen n’utilise qu’une petite partie de sa capacité intellectuelle. </w:t>
      </w:r>
      <w:r w:rsidR="004949A5">
        <w:rPr>
          <w:rFonts w:ascii="Times New Roman" w:hAnsi="Times New Roman" w:cs="Times New Roman"/>
          <w:sz w:val="24"/>
          <w:szCs w:val="24"/>
          <w:lang w:val="fr" w:eastAsia="fr-FR"/>
        </w:rPr>
        <w:t>Davantage d’</w:t>
      </w:r>
      <w:r w:rsidRPr="00B71AAD">
        <w:rPr>
          <w:rFonts w:ascii="Times New Roman" w:hAnsi="Times New Roman" w:cs="Times New Roman"/>
          <w:sz w:val="24"/>
          <w:szCs w:val="24"/>
          <w:lang w:val="fr" w:eastAsia="fr-FR"/>
        </w:rPr>
        <w:t xml:space="preserve">éducation et </w:t>
      </w:r>
      <w:r w:rsidR="008D285A">
        <w:rPr>
          <w:rFonts w:ascii="Times New Roman" w:hAnsi="Times New Roman" w:cs="Times New Roman"/>
          <w:sz w:val="24"/>
          <w:szCs w:val="24"/>
          <w:lang w:val="fr" w:eastAsia="fr-FR"/>
        </w:rPr>
        <w:t xml:space="preserve">une éducation de </w:t>
      </w:r>
      <w:r w:rsidRPr="00B71AAD">
        <w:rPr>
          <w:rFonts w:ascii="Times New Roman" w:hAnsi="Times New Roman" w:cs="Times New Roman"/>
          <w:sz w:val="24"/>
          <w:szCs w:val="24"/>
          <w:lang w:val="fr" w:eastAsia="fr-FR"/>
        </w:rPr>
        <w:t>meilleure qualité augmente</w:t>
      </w:r>
      <w:r w:rsidR="008D285A">
        <w:rPr>
          <w:rFonts w:ascii="Times New Roman" w:hAnsi="Times New Roman" w:cs="Times New Roman"/>
          <w:sz w:val="24"/>
          <w:szCs w:val="24"/>
          <w:lang w:val="fr" w:eastAsia="fr-FR"/>
        </w:rPr>
        <w:t>nt</w:t>
      </w:r>
      <w:r w:rsidRPr="00B71AAD">
        <w:rPr>
          <w:rFonts w:ascii="Times New Roman" w:hAnsi="Times New Roman" w:cs="Times New Roman"/>
          <w:sz w:val="24"/>
          <w:szCs w:val="24"/>
          <w:lang w:val="fr" w:eastAsia="fr-FR"/>
        </w:rPr>
        <w:t xml:space="preserve"> l’utilisation efficace des capacités mentales. En même temps, </w:t>
      </w:r>
      <w:r w:rsidR="008D285A">
        <w:rPr>
          <w:rFonts w:ascii="Times New Roman" w:hAnsi="Times New Roman" w:cs="Times New Roman"/>
          <w:sz w:val="24"/>
          <w:szCs w:val="24"/>
          <w:lang w:val="fr" w:eastAsia="fr-FR"/>
        </w:rPr>
        <w:t>l’éducation</w:t>
      </w:r>
      <w:r w:rsidR="004949A5">
        <w:rPr>
          <w:rFonts w:ascii="Times New Roman" w:hAnsi="Times New Roman" w:cs="Times New Roman"/>
          <w:sz w:val="24"/>
          <w:szCs w:val="24"/>
          <w:lang w:val="fr" w:eastAsia="fr-FR"/>
        </w:rPr>
        <w:t xml:space="preserve"> </w:t>
      </w:r>
      <w:r w:rsidRPr="00B71AAD">
        <w:rPr>
          <w:rFonts w:ascii="Times New Roman" w:hAnsi="Times New Roman" w:cs="Times New Roman"/>
          <w:sz w:val="24"/>
          <w:szCs w:val="24"/>
          <w:lang w:val="fr" w:eastAsia="fr-FR"/>
        </w:rPr>
        <w:t xml:space="preserve">élargit les horizons mentaux, suscite des attentes et favorise l’initiative créative. </w:t>
      </w:r>
      <w:r w:rsidR="004949A5">
        <w:rPr>
          <w:rFonts w:ascii="Times New Roman" w:hAnsi="Times New Roman" w:cs="Times New Roman"/>
          <w:sz w:val="24"/>
          <w:szCs w:val="24"/>
          <w:lang w:val="fr" w:eastAsia="fr-FR"/>
        </w:rPr>
        <w:t>Elle</w:t>
      </w:r>
      <w:r w:rsidRPr="00B71AAD">
        <w:rPr>
          <w:rFonts w:ascii="Times New Roman" w:hAnsi="Times New Roman" w:cs="Times New Roman"/>
          <w:sz w:val="24"/>
          <w:szCs w:val="24"/>
          <w:lang w:val="fr" w:eastAsia="fr-FR"/>
        </w:rPr>
        <w:t xml:space="preserve"> développe et augmente également l’utilisation efficace de la capacité psychologique. </w:t>
      </w:r>
    </w:p>
    <w:p w14:paraId="0B30F841" w14:textId="77777777" w:rsidR="00D42929" w:rsidRDefault="004949A5" w:rsidP="004949A5">
      <w:pPr>
        <w:spacing w:before="100" w:beforeAutospacing="1" w:after="100" w:afterAutospacing="1" w:line="240" w:lineRule="auto"/>
        <w:jc w:val="both"/>
        <w:rPr>
          <w:rFonts w:ascii="Times New Roman" w:eastAsia="Times New Roman" w:hAnsi="Times New Roman" w:cs="Times New Roman"/>
          <w:sz w:val="24"/>
          <w:szCs w:val="24"/>
          <w:lang w:eastAsia="fr-FR"/>
        </w:rPr>
      </w:pPr>
      <w:r w:rsidRPr="004949A5">
        <w:rPr>
          <w:rFonts w:ascii="Times New Roman" w:hAnsi="Times New Roman" w:cs="Times New Roman"/>
          <w:sz w:val="24"/>
          <w:szCs w:val="24"/>
          <w:lang w:val="fr" w:eastAsia="fr-FR"/>
        </w:rPr>
        <w:t xml:space="preserve">De même, une nouvelle pensée économique a le potentiel d’améliorer considérablement la sécurité, le bien-être et </w:t>
      </w:r>
      <w:r>
        <w:rPr>
          <w:rFonts w:ascii="Times New Roman" w:hAnsi="Times New Roman" w:cs="Times New Roman"/>
          <w:sz w:val="24"/>
          <w:szCs w:val="24"/>
          <w:lang w:val="fr" w:eastAsia="fr-FR"/>
        </w:rPr>
        <w:t>la santé</w:t>
      </w:r>
      <w:r w:rsidRPr="004949A5">
        <w:rPr>
          <w:rFonts w:ascii="Times New Roman" w:hAnsi="Times New Roman" w:cs="Times New Roman"/>
          <w:sz w:val="24"/>
          <w:szCs w:val="24"/>
          <w:lang w:val="fr" w:eastAsia="fr-FR"/>
        </w:rPr>
        <w:t xml:space="preserve"> générés par l’activité économique. Tout système économique peut être renforcé en améliorant l’accès à une éducation abordable et de qualité, des possibilités d’emploi, un environnement propice à l’entreprenariat, un système juridique transparent et équitable, l’accès à l’information et au crédit, des conditions de concurrence équitables sur le marché, des politiques publiques impartiales, une répartition équitable des revenus, une tarification et une taxation appropriées des ressources naturelles et de la pollution, la protection des biens communs mondiaux,  et un large éventail d’autres variables sociales. Réduire la prospérité à un ensemble de formules d’équilibre économétrique nous aveugle sur le vaste potentiel social inexploité. </w:t>
      </w:r>
    </w:p>
    <w:p w14:paraId="76B3E0A3" w14:textId="77777777" w:rsidR="00D42929" w:rsidRDefault="004949A5" w:rsidP="00FC376D">
      <w:pPr>
        <w:spacing w:before="100" w:beforeAutospacing="1" w:after="100" w:afterAutospacing="1" w:line="240" w:lineRule="auto"/>
        <w:jc w:val="both"/>
        <w:rPr>
          <w:rFonts w:ascii="Times New Roman" w:eastAsia="Times New Roman" w:hAnsi="Times New Roman" w:cs="Times New Roman"/>
          <w:sz w:val="24"/>
          <w:szCs w:val="24"/>
          <w:lang w:eastAsia="fr-FR"/>
        </w:rPr>
      </w:pPr>
      <w:r w:rsidRPr="004949A5">
        <w:rPr>
          <w:rFonts w:ascii="Times New Roman" w:hAnsi="Times New Roman" w:cs="Times New Roman"/>
          <w:sz w:val="24"/>
          <w:szCs w:val="24"/>
          <w:lang w:val="fr" w:eastAsia="fr-FR"/>
        </w:rPr>
        <w:t xml:space="preserve">Peut-on sérieusement douter que la réorientation des plus de 250 000 milliards de ressources financières mondiales de la spéculation vers des fins productives pourrait considérablement améliorer le bien-être humain d’une manière écologiquement durable ? Selon des projections récentes, le monde doit investir environ 5 à 7 billions de dollars par an dans des technologies durables et des infrastructures. C’est moins que le réinvestissement annuel des plus grandes compagnies d’assurance </w:t>
      </w:r>
      <w:r>
        <w:rPr>
          <w:rFonts w:ascii="Times New Roman" w:hAnsi="Times New Roman" w:cs="Times New Roman"/>
          <w:sz w:val="24"/>
          <w:szCs w:val="24"/>
          <w:lang w:val="fr" w:eastAsia="fr-FR"/>
        </w:rPr>
        <w:t xml:space="preserve">et des fonds de pension </w:t>
      </w:r>
      <w:r w:rsidRPr="004949A5">
        <w:rPr>
          <w:rFonts w:ascii="Times New Roman" w:hAnsi="Times New Roman" w:cs="Times New Roman"/>
          <w:sz w:val="24"/>
          <w:szCs w:val="24"/>
          <w:lang w:val="fr" w:eastAsia="fr-FR"/>
        </w:rPr>
        <w:t xml:space="preserve">du monde. </w:t>
      </w:r>
      <w:r>
        <w:rPr>
          <w:rFonts w:ascii="Times New Roman" w:hAnsi="Times New Roman" w:cs="Times New Roman"/>
          <w:sz w:val="24"/>
          <w:szCs w:val="24"/>
          <w:lang w:val="fr" w:eastAsia="fr-FR"/>
        </w:rPr>
        <w:t>De q</w:t>
      </w:r>
      <w:r w:rsidRPr="004949A5">
        <w:rPr>
          <w:rFonts w:ascii="Times New Roman" w:hAnsi="Times New Roman" w:cs="Times New Roman"/>
          <w:sz w:val="24"/>
          <w:szCs w:val="24"/>
          <w:lang w:val="fr" w:eastAsia="fr-FR"/>
        </w:rPr>
        <w:t>uelle meilleure façon ces entreprises pourraient-elles investir leurs ressources pour réduire l’incertitude et assurer la sécurité de leurs actionnaires</w:t>
      </w:r>
      <w:r>
        <w:rPr>
          <w:rFonts w:ascii="Times New Roman" w:hAnsi="Times New Roman" w:cs="Times New Roman"/>
          <w:sz w:val="24"/>
          <w:szCs w:val="24"/>
          <w:lang w:val="fr" w:eastAsia="fr-FR"/>
        </w:rPr>
        <w:t xml:space="preserve"> </w:t>
      </w:r>
      <w:r w:rsidRPr="004949A5">
        <w:rPr>
          <w:rFonts w:ascii="Times New Roman" w:hAnsi="Times New Roman" w:cs="Times New Roman"/>
          <w:sz w:val="24"/>
          <w:szCs w:val="24"/>
          <w:lang w:val="fr" w:eastAsia="fr-FR"/>
        </w:rPr>
        <w:t>?</w:t>
      </w:r>
    </w:p>
    <w:p w14:paraId="752A6ABA" w14:textId="77777777" w:rsidR="00D42929" w:rsidRDefault="004949A5" w:rsidP="00FC376D">
      <w:pPr>
        <w:spacing w:before="100" w:beforeAutospacing="1" w:after="100" w:afterAutospacing="1" w:line="240" w:lineRule="auto"/>
        <w:jc w:val="both"/>
        <w:rPr>
          <w:rFonts w:ascii="Times New Roman" w:eastAsia="Times New Roman" w:hAnsi="Times New Roman" w:cs="Times New Roman"/>
          <w:sz w:val="24"/>
          <w:szCs w:val="24"/>
          <w:lang w:eastAsia="fr-FR"/>
        </w:rPr>
      </w:pPr>
      <w:r w:rsidRPr="00FC376D">
        <w:rPr>
          <w:rFonts w:ascii="Times New Roman" w:hAnsi="Times New Roman" w:cs="Times New Roman"/>
          <w:sz w:val="24"/>
          <w:szCs w:val="24"/>
          <w:lang w:val="fr" w:eastAsia="fr-FR"/>
        </w:rPr>
        <w:t xml:space="preserve">La société est un réservoir incommensurable de potentiel social enrichi par les dotations humaines et les capacités organisationnelles développées et sous-développées. La création de richesse, le bien-être et </w:t>
      </w:r>
      <w:r w:rsidR="00FC376D">
        <w:rPr>
          <w:rFonts w:ascii="Times New Roman" w:hAnsi="Times New Roman" w:cs="Times New Roman"/>
          <w:sz w:val="24"/>
          <w:szCs w:val="24"/>
          <w:lang w:val="fr" w:eastAsia="fr-FR"/>
        </w:rPr>
        <w:t>la santé</w:t>
      </w:r>
      <w:r w:rsidRPr="00FC376D">
        <w:rPr>
          <w:rFonts w:ascii="Times New Roman" w:hAnsi="Times New Roman" w:cs="Times New Roman"/>
          <w:sz w:val="24"/>
          <w:szCs w:val="24"/>
          <w:lang w:val="fr" w:eastAsia="fr-FR"/>
        </w:rPr>
        <w:t xml:space="preserve"> sont fonction des relations humaines. Plus le développement de l’individu est grand et plus la facilité, la rapidité, l’accessibilité et la facilité de relations harmonieuses et coordonnées et coopératives entre les personnes et les organisations sont grandes, plus la productivité, la prospérité et l’enrichissement culturel de la société dans son ensemble sont grands. </w:t>
      </w:r>
    </w:p>
    <w:p w14:paraId="1391154F" w14:textId="4F2FBB1F" w:rsidR="00FC376D" w:rsidRPr="00FC376D" w:rsidRDefault="00FC376D" w:rsidP="00FC376D">
      <w:pPr>
        <w:spacing w:before="100" w:beforeAutospacing="1" w:after="100" w:afterAutospacing="1" w:line="240" w:lineRule="auto"/>
        <w:jc w:val="both"/>
        <w:rPr>
          <w:rFonts w:ascii="Times New Roman" w:eastAsia="Times New Roman" w:hAnsi="Times New Roman" w:cs="Times New Roman"/>
          <w:sz w:val="24"/>
          <w:szCs w:val="24"/>
          <w:lang w:eastAsia="fr-FR"/>
        </w:rPr>
      </w:pPr>
      <w:r w:rsidRPr="00FC376D">
        <w:rPr>
          <w:rFonts w:ascii="Times New Roman" w:hAnsi="Times New Roman" w:cs="Times New Roman"/>
          <w:sz w:val="24"/>
          <w:szCs w:val="24"/>
          <w:lang w:val="fr" w:eastAsia="fr-FR"/>
        </w:rPr>
        <w:t xml:space="preserve">L’énergie sociale détermine le potentiel, mais ce potentiel est rarement approché, sauf peut-être en période de crise extrême ou d’idéalisme et de solidarité les plus élevés, caractéristiques des plus grands moments de l’histoire. Dans des conditions normales, la société n’exploite qu’une petite partie de ses énergies à des fins productives. Le pouvoir social est la capacité de la société à diriger, organiser et utiliser cette énergie pour une action efficace au moyen de lois, de systèmes sociaux, d’institutions, de connaissances et de compétences pour atteindre des objectifs sociaux. La mobilisation de la production en temps de guerre donne une indication de l’ampleur de l’écart entre la performance sociale normale et le potentiel social. </w:t>
      </w:r>
    </w:p>
    <w:p w14:paraId="5707D1B9" w14:textId="77777777" w:rsidR="00FC376D" w:rsidRPr="00FC376D" w:rsidRDefault="00FC376D" w:rsidP="00FC376D">
      <w:pPr>
        <w:spacing w:before="100" w:beforeAutospacing="1" w:after="100" w:afterAutospacing="1" w:line="240" w:lineRule="auto"/>
        <w:jc w:val="both"/>
        <w:rPr>
          <w:rFonts w:ascii="Times New Roman" w:eastAsia="Times New Roman" w:hAnsi="Times New Roman" w:cs="Times New Roman"/>
          <w:sz w:val="24"/>
          <w:szCs w:val="24"/>
          <w:lang w:eastAsia="fr-FR"/>
        </w:rPr>
      </w:pPr>
      <w:r w:rsidRPr="00FC376D">
        <w:rPr>
          <w:rFonts w:ascii="Times New Roman" w:hAnsi="Times New Roman" w:cs="Times New Roman"/>
          <w:sz w:val="24"/>
          <w:szCs w:val="24"/>
          <w:lang w:val="fr" w:eastAsia="fr-FR"/>
        </w:rPr>
        <w:t xml:space="preserve">Le potentiel humain et social ne se limite pas non plus à ces quelques facteurs. Tout ce qui augmente l’aspiration, la liberté, la dignité, le respect de soi, la confiance en soi, les </w:t>
      </w:r>
      <w:r w:rsidRPr="00FC376D">
        <w:rPr>
          <w:rFonts w:ascii="Times New Roman" w:hAnsi="Times New Roman" w:cs="Times New Roman"/>
          <w:sz w:val="24"/>
          <w:szCs w:val="24"/>
          <w:lang w:val="fr" w:eastAsia="fr-FR"/>
        </w:rPr>
        <w:lastRenderedPageBreak/>
        <w:t xml:space="preserve">connaissances, les compétences, les valeurs, la pensée indépendante, la créativité, l’innovation et le dynamisme de l’individu est un catalyseur potentiel pour une plus grande création de richesse. Tout ce qui favorise davantage de contacts, de relations, de confiance, d’égalité, d’organisation et d’innovation au sein des communautés et entre elles est un catalyseur potentiel pour une plus grande création de richesse. </w:t>
      </w:r>
    </w:p>
    <w:p w14:paraId="39E5F0BA" w14:textId="77F307FC" w:rsidR="00FC376D" w:rsidRDefault="00FC376D" w:rsidP="00D42929">
      <w:pPr>
        <w:spacing w:before="100" w:beforeAutospacing="1" w:after="100" w:afterAutospacing="1" w:line="240" w:lineRule="auto"/>
        <w:jc w:val="both"/>
        <w:rPr>
          <w:rFonts w:ascii="Times New Roman" w:eastAsia="Times New Roman" w:hAnsi="Times New Roman" w:cs="Times New Roman"/>
          <w:sz w:val="24"/>
          <w:szCs w:val="24"/>
          <w:lang w:eastAsia="fr-FR"/>
        </w:rPr>
      </w:pPr>
      <w:r w:rsidRPr="00FC376D">
        <w:rPr>
          <w:rFonts w:ascii="Times New Roman" w:hAnsi="Times New Roman" w:cs="Times New Roman"/>
          <w:sz w:val="24"/>
          <w:szCs w:val="24"/>
          <w:lang w:val="fr" w:eastAsia="fr-FR"/>
        </w:rPr>
        <w:t>À une époque où « faire attention à l’acheteur » était la devise dominante dans les affaires, Sears a lancé il y a plus d’un siècle sa célèbre devise « satisfaction garantie ou remboursement » comme moyen de gagner la confiance des clients ruraux</w:t>
      </w:r>
      <w:r w:rsidR="00D42929">
        <w:rPr>
          <w:rFonts w:ascii="Times New Roman" w:hAnsi="Times New Roman" w:cs="Times New Roman"/>
          <w:sz w:val="24"/>
          <w:szCs w:val="24"/>
          <w:lang w:val="fr" w:eastAsia="fr-FR"/>
        </w:rPr>
        <w:t xml:space="preserve">, </w:t>
      </w:r>
      <w:r w:rsidRPr="00FC376D">
        <w:rPr>
          <w:rFonts w:ascii="Times New Roman" w:hAnsi="Times New Roman" w:cs="Times New Roman"/>
          <w:sz w:val="24"/>
          <w:szCs w:val="24"/>
          <w:lang w:val="fr" w:eastAsia="fr-FR"/>
        </w:rPr>
        <w:t>soupçonneux</w:t>
      </w:r>
      <w:r w:rsidR="00D42929">
        <w:rPr>
          <w:rFonts w:ascii="Times New Roman" w:hAnsi="Times New Roman" w:cs="Times New Roman"/>
          <w:sz w:val="24"/>
          <w:szCs w:val="24"/>
          <w:lang w:val="fr" w:eastAsia="fr-FR"/>
        </w:rPr>
        <w:t xml:space="preserve">, </w:t>
      </w:r>
      <w:r w:rsidRPr="00FC376D">
        <w:rPr>
          <w:rFonts w:ascii="Times New Roman" w:hAnsi="Times New Roman" w:cs="Times New Roman"/>
          <w:sz w:val="24"/>
          <w:szCs w:val="24"/>
          <w:lang w:val="fr" w:eastAsia="fr-FR"/>
        </w:rPr>
        <w:t xml:space="preserve"> de </w:t>
      </w:r>
      <w:r w:rsidR="00D42929">
        <w:rPr>
          <w:rFonts w:ascii="Times New Roman" w:hAnsi="Times New Roman" w:cs="Times New Roman"/>
          <w:sz w:val="24"/>
          <w:szCs w:val="24"/>
          <w:lang w:val="fr" w:eastAsia="fr-FR"/>
        </w:rPr>
        <w:t xml:space="preserve"> la </w:t>
      </w:r>
      <w:r w:rsidRPr="00FC376D">
        <w:rPr>
          <w:rFonts w:ascii="Times New Roman" w:hAnsi="Times New Roman" w:cs="Times New Roman"/>
          <w:sz w:val="24"/>
          <w:szCs w:val="24"/>
          <w:lang w:val="fr" w:eastAsia="fr-FR"/>
        </w:rPr>
        <w:t xml:space="preserve">vente par correspondance. En une décennie, il est devenu le plus grand détaillant au monde, une position qu’il a conservée pendant plus de sept décennies. Amazon répète cet exploit aujourd’hui en créant un système mondial qui maximise la transparence, le choix et la confiance. </w:t>
      </w:r>
    </w:p>
    <w:p w14:paraId="116667D3" w14:textId="77777777" w:rsidR="00D42929" w:rsidRDefault="00FC376D" w:rsidP="00D42929">
      <w:pPr>
        <w:spacing w:after="0" w:line="240" w:lineRule="auto"/>
        <w:jc w:val="both"/>
        <w:rPr>
          <w:rFonts w:ascii="Times New Roman" w:eastAsia="Times New Roman" w:hAnsi="Times New Roman" w:cs="Times New Roman"/>
          <w:sz w:val="24"/>
          <w:szCs w:val="24"/>
          <w:lang w:val="fr" w:eastAsia="fr-FR"/>
        </w:rPr>
      </w:pPr>
      <w:r w:rsidRPr="00FC376D">
        <w:rPr>
          <w:rFonts w:ascii="Times New Roman" w:hAnsi="Times New Roman" w:cs="Times New Roman"/>
          <w:sz w:val="24"/>
          <w:szCs w:val="24"/>
          <w:lang w:val="fr" w:eastAsia="fr-FR"/>
        </w:rPr>
        <w:t xml:space="preserve">« L’objectif de la Nouvelle Théorie Economique (NET) est de formuler les connaissances théoriques et pratiques nécessaires pour maximiser la sécurité économique, le bien-être humain et </w:t>
      </w:r>
      <w:r w:rsidR="00D42929">
        <w:rPr>
          <w:rFonts w:ascii="Times New Roman" w:hAnsi="Times New Roman" w:cs="Times New Roman"/>
          <w:sz w:val="24"/>
          <w:szCs w:val="24"/>
          <w:lang w:val="fr" w:eastAsia="fr-FR"/>
        </w:rPr>
        <w:t>la santé</w:t>
      </w:r>
      <w:r w:rsidRPr="00FC376D">
        <w:rPr>
          <w:rFonts w:ascii="Times New Roman" w:hAnsi="Times New Roman" w:cs="Times New Roman"/>
          <w:sz w:val="24"/>
          <w:szCs w:val="24"/>
          <w:lang w:val="fr" w:eastAsia="fr-FR"/>
        </w:rPr>
        <w:t xml:space="preserve"> individuel</w:t>
      </w:r>
      <w:r w:rsidR="00D42929">
        <w:rPr>
          <w:rFonts w:ascii="Times New Roman" w:hAnsi="Times New Roman" w:cs="Times New Roman"/>
          <w:sz w:val="24"/>
          <w:szCs w:val="24"/>
          <w:lang w:val="fr" w:eastAsia="fr-FR"/>
        </w:rPr>
        <w:t>le</w:t>
      </w:r>
      <w:r w:rsidRPr="00FC376D">
        <w:rPr>
          <w:rFonts w:ascii="Times New Roman" w:hAnsi="Times New Roman" w:cs="Times New Roman"/>
          <w:sz w:val="24"/>
          <w:szCs w:val="24"/>
          <w:lang w:val="fr" w:eastAsia="fr-FR"/>
        </w:rPr>
        <w:t xml:space="preserve"> de toute l’humanité d’une manière compatible avec les droits de l’homme universels, la diversité culturelle et les valeurs civilisationnelles. »</w:t>
      </w:r>
    </w:p>
    <w:p w14:paraId="29148052" w14:textId="77777777" w:rsidR="00D42929" w:rsidRDefault="00D42929" w:rsidP="00D42929">
      <w:pPr>
        <w:spacing w:after="0" w:line="240" w:lineRule="auto"/>
        <w:jc w:val="both"/>
        <w:rPr>
          <w:rFonts w:ascii="Times New Roman" w:eastAsia="Times New Roman" w:hAnsi="Times New Roman" w:cs="Times New Roman"/>
          <w:sz w:val="24"/>
          <w:szCs w:val="24"/>
          <w:lang w:val="fr" w:eastAsia="fr-FR"/>
        </w:rPr>
      </w:pPr>
    </w:p>
    <w:p w14:paraId="73201D8D" w14:textId="77777777" w:rsidR="00D42929" w:rsidRDefault="00FC376D" w:rsidP="00D42929">
      <w:pPr>
        <w:spacing w:after="0" w:line="240" w:lineRule="auto"/>
        <w:jc w:val="both"/>
        <w:rPr>
          <w:rFonts w:ascii="Times New Roman" w:eastAsia="Times New Roman" w:hAnsi="Times New Roman" w:cs="Times New Roman"/>
          <w:sz w:val="24"/>
          <w:szCs w:val="24"/>
          <w:lang w:val="fr" w:eastAsia="fr-FR"/>
        </w:rPr>
      </w:pPr>
      <w:r w:rsidRPr="00FC376D">
        <w:rPr>
          <w:rFonts w:ascii="Times New Roman" w:hAnsi="Times New Roman" w:cs="Times New Roman"/>
          <w:sz w:val="24"/>
          <w:szCs w:val="24"/>
          <w:lang w:val="fr" w:eastAsia="fr-FR"/>
        </w:rPr>
        <w:t xml:space="preserve">Aujourd’hui, la société mondiale possède un pouvoir sans précédent et toujours croissant sous d’innombrables formes. Mais les résultats générés par ce pouvoir dépendent de la manière dont il est exercé et distribué dans la société. Plus la distribution du pouvoir est large, plus la puissance totale générée est importante et plus les avantages sociaux globaux sont importants. Les monarques et les autocrates possèdent une plus grande autorité individuelle que les dirigeants élus dans les démocraties modernes, mais le pouvoir global d’accomplissement des sociétés qu’ils gouvernent est sévèrement limité, car ils ne mobilisent qu’une infime partie de l’énergie et de l’initiative de leurs membres. </w:t>
      </w:r>
    </w:p>
    <w:p w14:paraId="3FE43924" w14:textId="77777777" w:rsidR="00D42929" w:rsidRDefault="00D42929" w:rsidP="00D42929">
      <w:pPr>
        <w:spacing w:after="0" w:line="240" w:lineRule="auto"/>
        <w:jc w:val="both"/>
        <w:rPr>
          <w:rFonts w:ascii="Times New Roman" w:eastAsia="Times New Roman" w:hAnsi="Times New Roman" w:cs="Times New Roman"/>
          <w:sz w:val="24"/>
          <w:szCs w:val="24"/>
          <w:lang w:val="fr" w:eastAsia="fr-FR"/>
        </w:rPr>
      </w:pPr>
    </w:p>
    <w:p w14:paraId="57399C72" w14:textId="321A8EC7" w:rsidR="00FC376D" w:rsidRPr="00FC376D" w:rsidRDefault="00FC376D" w:rsidP="00D42929">
      <w:pPr>
        <w:spacing w:after="0" w:line="240" w:lineRule="auto"/>
        <w:jc w:val="both"/>
        <w:rPr>
          <w:rFonts w:ascii="Times New Roman" w:eastAsia="Times New Roman" w:hAnsi="Times New Roman" w:cs="Times New Roman"/>
          <w:sz w:val="24"/>
          <w:szCs w:val="24"/>
          <w:lang w:eastAsia="fr-FR"/>
        </w:rPr>
      </w:pPr>
      <w:r w:rsidRPr="00FC376D">
        <w:rPr>
          <w:rFonts w:ascii="Times New Roman" w:hAnsi="Times New Roman" w:cs="Times New Roman"/>
          <w:sz w:val="24"/>
          <w:szCs w:val="24"/>
          <w:lang w:val="fr" w:eastAsia="fr-FR"/>
        </w:rPr>
        <w:t xml:space="preserve">La démocratie distribue largement le pouvoir politique, de sorte que le pouvoir de tout individu est limité, mais la capacité totale de la société est beaucoup plus grande. Le même principe s’applique à la concentration et à la répartition du pouvoir économique. La concentration extrême de la richesse, que ce soit par des moyens légaux ou illégaux, confère un pouvoir énorme à quelques individus, mais réduit considérablement le pouvoir global de la société. </w:t>
      </w:r>
    </w:p>
    <w:p w14:paraId="49FF7350" w14:textId="77777777" w:rsidR="00D42929" w:rsidRDefault="00FC376D" w:rsidP="00FC376D">
      <w:pPr>
        <w:spacing w:before="100" w:beforeAutospacing="1" w:after="100" w:afterAutospacing="1" w:line="240" w:lineRule="auto"/>
        <w:jc w:val="both"/>
        <w:rPr>
          <w:rFonts w:ascii="Times New Roman" w:eastAsia="Times New Roman" w:hAnsi="Times New Roman" w:cs="Times New Roman"/>
          <w:sz w:val="24"/>
          <w:szCs w:val="24"/>
          <w:lang w:eastAsia="fr-FR"/>
        </w:rPr>
      </w:pPr>
      <w:r w:rsidRPr="00FC376D">
        <w:rPr>
          <w:rFonts w:ascii="Times New Roman" w:hAnsi="Times New Roman" w:cs="Times New Roman"/>
          <w:sz w:val="24"/>
          <w:szCs w:val="24"/>
          <w:lang w:val="fr" w:eastAsia="fr-FR"/>
        </w:rPr>
        <w:t xml:space="preserve">Il n’est plus acceptable que l’économie ignore la question du pouvoir social qui sous-tend tout le fonctionnement du système économique. Jusqu’à récemment, la répartition du pouvoir a été considérée par la plupart des économistes comme une question à étudier par les politologues et les sociologues. L’exclusion du pouvoir du discours économique était en grande partie l’effort des positivistes pour isoler la pensée économique dominante de la contamination par l’analyse </w:t>
      </w:r>
      <w:r w:rsidR="00D42929">
        <w:rPr>
          <w:rFonts w:ascii="Times New Roman" w:hAnsi="Times New Roman" w:cs="Times New Roman"/>
          <w:sz w:val="24"/>
          <w:szCs w:val="24"/>
          <w:lang w:val="fr" w:eastAsia="fr-FR"/>
        </w:rPr>
        <w:t>M</w:t>
      </w:r>
      <w:r w:rsidRPr="00FC376D">
        <w:rPr>
          <w:rFonts w:ascii="Times New Roman" w:hAnsi="Times New Roman" w:cs="Times New Roman"/>
          <w:sz w:val="24"/>
          <w:szCs w:val="24"/>
          <w:lang w:val="fr" w:eastAsia="fr-FR"/>
        </w:rPr>
        <w:t xml:space="preserve">arxiste. </w:t>
      </w:r>
    </w:p>
    <w:p w14:paraId="03DEFD27" w14:textId="67F7A445" w:rsidR="00FC376D" w:rsidRPr="000961FC" w:rsidRDefault="00FC376D" w:rsidP="00D42929">
      <w:pPr>
        <w:spacing w:before="100" w:beforeAutospacing="1" w:after="100" w:afterAutospacing="1" w:line="240" w:lineRule="auto"/>
        <w:jc w:val="both"/>
        <w:rPr>
          <w:rFonts w:ascii="Times New Roman" w:eastAsia="Times New Roman" w:hAnsi="Times New Roman" w:cs="Times New Roman"/>
          <w:sz w:val="24"/>
          <w:szCs w:val="24"/>
          <w:lang w:eastAsia="fr-FR"/>
        </w:rPr>
      </w:pPr>
      <w:r w:rsidRPr="00FC376D">
        <w:rPr>
          <w:rFonts w:ascii="Times New Roman" w:hAnsi="Times New Roman" w:cs="Times New Roman"/>
          <w:sz w:val="24"/>
          <w:szCs w:val="24"/>
          <w:lang w:val="fr" w:eastAsia="fr-FR"/>
        </w:rPr>
        <w:t xml:space="preserve">Cela a été réalisé en renforçant les frontières intellectuelles entre l’économie telle qu’elle est comprise dans le monde capitaliste et en éloignant l’analyse économique de l’influence des processus de pouvoir. L’attaque tranchante de Popper contre la nature non scientifique de la pensée marxiste a encore contribué au rétrécissement de l’économie pour répondre aux exigences de la rigueur scientifique. Les travaux récents d’économistes tels que Thomas Piketty sur les inégalités économiques, la prise de conscience croissante de la relation inextricable entre la politique et l’économie, l’attention très visible portée à l’influence de l’argent et des entreprises sur les élections et les marchés publics, la base juridique et </w:t>
      </w:r>
      <w:r w:rsidRPr="00FC376D">
        <w:rPr>
          <w:rFonts w:ascii="Times New Roman" w:hAnsi="Times New Roman" w:cs="Times New Roman"/>
          <w:sz w:val="24"/>
          <w:szCs w:val="24"/>
          <w:lang w:val="fr" w:eastAsia="fr-FR"/>
        </w:rPr>
        <w:lastRenderedPageBreak/>
        <w:t xml:space="preserve">politique de la définition élargie des droits de propriété intellectuelle et l’impact de l’emprise réglementaire sur les politiques publiques et les marchés dans des domaines tels que la finance,  l’énergie et les produits pharmaceutiques nécessitent de redonner à la question du pouvoir social une place centrale dans la théorie économique. </w:t>
      </w:r>
    </w:p>
    <w:p w14:paraId="0D877D8D" w14:textId="2DCBABA7" w:rsidR="000A46CD" w:rsidRPr="00C237CE" w:rsidRDefault="000A46CD" w:rsidP="006563AE">
      <w:pPr>
        <w:spacing w:before="100" w:beforeAutospacing="1" w:after="100" w:afterAutospacing="1" w:line="240" w:lineRule="auto"/>
        <w:rPr>
          <w:rFonts w:ascii="Times New Roman" w:eastAsia="Times New Roman" w:hAnsi="Times New Roman" w:cs="Times New Roman"/>
          <w:b/>
          <w:bCs/>
          <w:color w:val="4472C4" w:themeColor="accent1"/>
          <w:sz w:val="24"/>
          <w:szCs w:val="24"/>
          <w:lang w:eastAsia="fr-FR"/>
        </w:rPr>
      </w:pPr>
      <w:r w:rsidRPr="00D42929">
        <w:rPr>
          <w:rFonts w:ascii="Times New Roman" w:hAnsi="Times New Roman" w:cs="Times New Roman"/>
          <w:b/>
          <w:bCs/>
          <w:color w:val="4472C4" w:themeColor="accent1"/>
          <w:sz w:val="24"/>
          <w:szCs w:val="24"/>
          <w:lang w:val="fr" w:eastAsia="fr-FR"/>
        </w:rPr>
        <w:t xml:space="preserve">1.5. Restaurer la </w:t>
      </w:r>
      <w:r w:rsidR="00D42929">
        <w:rPr>
          <w:rFonts w:ascii="Times New Roman" w:hAnsi="Times New Roman" w:cs="Times New Roman"/>
          <w:b/>
          <w:bCs/>
          <w:color w:val="4472C4" w:themeColor="accent1"/>
          <w:sz w:val="24"/>
          <w:szCs w:val="24"/>
          <w:lang w:val="fr" w:eastAsia="fr-FR"/>
        </w:rPr>
        <w:t>D</w:t>
      </w:r>
      <w:r w:rsidRPr="00D42929">
        <w:rPr>
          <w:rFonts w:ascii="Times New Roman" w:hAnsi="Times New Roman" w:cs="Times New Roman"/>
          <w:b/>
          <w:bCs/>
          <w:color w:val="4472C4" w:themeColor="accent1"/>
          <w:sz w:val="24"/>
          <w:szCs w:val="24"/>
          <w:lang w:val="fr" w:eastAsia="fr-FR"/>
        </w:rPr>
        <w:t xml:space="preserve">imension </w:t>
      </w:r>
      <w:r w:rsidR="00D42929">
        <w:rPr>
          <w:rFonts w:ascii="Times New Roman" w:hAnsi="Times New Roman" w:cs="Times New Roman"/>
          <w:b/>
          <w:bCs/>
          <w:color w:val="4472C4" w:themeColor="accent1"/>
          <w:sz w:val="24"/>
          <w:szCs w:val="24"/>
          <w:lang w:val="fr" w:eastAsia="fr-FR"/>
        </w:rPr>
        <w:t>S</w:t>
      </w:r>
      <w:r w:rsidRPr="00D42929">
        <w:rPr>
          <w:rFonts w:ascii="Times New Roman" w:hAnsi="Times New Roman" w:cs="Times New Roman"/>
          <w:b/>
          <w:bCs/>
          <w:color w:val="4472C4" w:themeColor="accent1"/>
          <w:sz w:val="24"/>
          <w:szCs w:val="24"/>
          <w:lang w:val="fr" w:eastAsia="fr-FR"/>
        </w:rPr>
        <w:t>ubjective</w:t>
      </w:r>
    </w:p>
    <w:p w14:paraId="29AED4F8" w14:textId="77777777" w:rsidR="00D42929" w:rsidRDefault="000A46CD" w:rsidP="007B3064">
      <w:pPr>
        <w:spacing w:before="100" w:beforeAutospacing="1" w:after="100" w:afterAutospacing="1" w:line="240" w:lineRule="auto"/>
        <w:jc w:val="both"/>
        <w:rPr>
          <w:rFonts w:ascii="Times New Roman" w:eastAsia="Times New Roman" w:hAnsi="Times New Roman" w:cs="Times New Roman"/>
          <w:sz w:val="24"/>
          <w:szCs w:val="24"/>
          <w:lang w:val="fr" w:eastAsia="fr-FR"/>
        </w:rPr>
      </w:pPr>
      <w:r w:rsidRPr="000A46CD">
        <w:rPr>
          <w:rFonts w:ascii="Times New Roman" w:hAnsi="Times New Roman" w:cs="Times New Roman"/>
          <w:sz w:val="24"/>
          <w:szCs w:val="24"/>
          <w:lang w:val="fr" w:eastAsia="fr-FR"/>
        </w:rPr>
        <w:t>Les économies modernes sont des systèmes vivants conscients</w:t>
      </w:r>
      <w:r>
        <w:rPr>
          <w:rFonts w:ascii="Times New Roman" w:hAnsi="Times New Roman" w:cs="Times New Roman"/>
          <w:sz w:val="24"/>
          <w:szCs w:val="24"/>
          <w:lang w:val="fr" w:eastAsia="fr-FR"/>
        </w:rPr>
        <w:t>,</w:t>
      </w:r>
      <w:r w:rsidRPr="000A46CD">
        <w:rPr>
          <w:rFonts w:ascii="Times New Roman" w:hAnsi="Times New Roman" w:cs="Times New Roman"/>
          <w:sz w:val="24"/>
          <w:szCs w:val="24"/>
          <w:lang w:val="fr" w:eastAsia="fr-FR"/>
        </w:rPr>
        <w:t xml:space="preserve"> de plus en plus alimentés par des ressources humaines et sociales qui ne sont pas soumises à d</w:t>
      </w:r>
      <w:r>
        <w:rPr>
          <w:rFonts w:ascii="Times New Roman" w:hAnsi="Times New Roman" w:cs="Times New Roman"/>
          <w:sz w:val="24"/>
          <w:szCs w:val="24"/>
          <w:lang w:val="fr" w:eastAsia="fr-FR"/>
        </w:rPr>
        <w:t>’</w:t>
      </w:r>
      <w:r w:rsidRPr="000A46CD">
        <w:rPr>
          <w:rFonts w:ascii="Times New Roman" w:hAnsi="Times New Roman" w:cs="Times New Roman"/>
          <w:sz w:val="24"/>
          <w:szCs w:val="24"/>
          <w:lang w:val="fr" w:eastAsia="fr-FR"/>
        </w:rPr>
        <w:t xml:space="preserve">inhérentes limites matérielles. Les ressources matérielles sont consommées dans le processus d’utilisation. Les ressources non matérielles telles que l’information, les connaissances, la technologie, les compétences et l’organisation se multiplient dans le processus même d’utilisation. Le capital humain et le capital social augmentent en qualité, en utilité et en valeur grâce à l’utilisation et à l’expérience. </w:t>
      </w:r>
    </w:p>
    <w:p w14:paraId="6728EB66" w14:textId="77777777" w:rsidR="00D42929" w:rsidRDefault="007B3064" w:rsidP="007B3064">
      <w:pPr>
        <w:spacing w:before="100" w:beforeAutospacing="1" w:after="100" w:afterAutospacing="1" w:line="240" w:lineRule="auto"/>
        <w:jc w:val="both"/>
        <w:rPr>
          <w:rFonts w:ascii="Times New Roman" w:eastAsia="Times New Roman" w:hAnsi="Times New Roman" w:cs="Times New Roman"/>
          <w:sz w:val="24"/>
          <w:szCs w:val="24"/>
          <w:lang w:eastAsia="fr-FR"/>
        </w:rPr>
      </w:pPr>
      <w:r w:rsidRPr="007B3064">
        <w:rPr>
          <w:rFonts w:ascii="Times New Roman" w:hAnsi="Times New Roman" w:cs="Times New Roman"/>
          <w:sz w:val="24"/>
          <w:szCs w:val="24"/>
          <w:lang w:val="fr" w:eastAsia="fr-FR"/>
        </w:rPr>
        <w:t xml:space="preserve">Imitant la préoccupation des sciences naturelles du 19ème siècle pour l’étude objective de la réalité extérieure, l’économie tend à négliger la dimension subjective de la réalité qui joue un rôle si central dans la vie humaine. Au cours du 20ème siècle, les physiciens et les biologistes ont largement abandonné ce point de vue, mais il reste encore la philosophie directrice de l’économie, même aujourd’hui. L’argument selon lequel les facteurs subjectifs sont trop difficiles à mesurer est de plus en plus contesté par le développement de mesures alternatives et justifie des efforts beaucoup plus sérieux de la part des économistes traditionnels pour développer de nouvelles méthodes, plutôt que d’ignorer cette dimension essentielle de la réalité. </w:t>
      </w:r>
    </w:p>
    <w:p w14:paraId="201FBA04" w14:textId="77777777" w:rsidR="00D42929" w:rsidRDefault="007B3064" w:rsidP="007B3064">
      <w:pPr>
        <w:spacing w:before="100" w:beforeAutospacing="1" w:after="100" w:afterAutospacing="1" w:line="240" w:lineRule="auto"/>
        <w:jc w:val="both"/>
        <w:rPr>
          <w:rFonts w:ascii="Times New Roman" w:eastAsia="Times New Roman" w:hAnsi="Times New Roman" w:cs="Times New Roman"/>
          <w:sz w:val="24"/>
          <w:szCs w:val="24"/>
          <w:lang w:val="fr" w:eastAsia="fr-FR"/>
        </w:rPr>
      </w:pPr>
      <w:r w:rsidRPr="007B3064">
        <w:rPr>
          <w:rFonts w:ascii="Times New Roman" w:hAnsi="Times New Roman" w:cs="Times New Roman"/>
          <w:sz w:val="24"/>
          <w:szCs w:val="24"/>
          <w:lang w:val="fr" w:eastAsia="fr-FR"/>
        </w:rPr>
        <w:t xml:space="preserve">La pensée des nouveaux paradigmes en sciences sociales ne peut plus nier l’importance centrale de la dimension subjective de la réalité ni chercher à la réduire à ses constituants physiologiques chimiques et nerveux. Tout grand dirigeant connaît l’énorme importance des facteurs subjectifs dans l’accomplissement humain, que Tolstoï appelait « l’esprit intangible mais très puissant de l’armée ». Tout grand dirigeant politique sait que la foi, la confiance et la détermination du peuple d’une nation sont une force de victoire plus puissante qu’une énorme armée et des armes modernes, comme Washington, Napoléon, Churchill et Gandhi l’ont démontré par leurs réalisations étonnantes contre toute attente militaire. </w:t>
      </w:r>
    </w:p>
    <w:p w14:paraId="62513A05" w14:textId="77777777" w:rsidR="00EF4355" w:rsidRDefault="007B3064" w:rsidP="007B3064">
      <w:pPr>
        <w:spacing w:before="100" w:beforeAutospacing="1" w:after="100" w:afterAutospacing="1" w:line="240" w:lineRule="auto"/>
        <w:jc w:val="both"/>
        <w:rPr>
          <w:rFonts w:ascii="Times New Roman" w:eastAsia="Times New Roman" w:hAnsi="Times New Roman" w:cs="Times New Roman"/>
          <w:sz w:val="24"/>
          <w:szCs w:val="24"/>
          <w:lang w:val="fr" w:eastAsia="fr-FR"/>
        </w:rPr>
      </w:pPr>
      <w:r w:rsidRPr="007B3064">
        <w:rPr>
          <w:rFonts w:ascii="Times New Roman" w:hAnsi="Times New Roman" w:cs="Times New Roman"/>
          <w:sz w:val="24"/>
          <w:szCs w:val="24"/>
          <w:lang w:val="fr" w:eastAsia="fr-FR"/>
        </w:rPr>
        <w:t xml:space="preserve">Tout grand chef d’entreprise sait que l’aspiration, la confiance et la détermination sont des déterminants plus importants du succès d’une entreprise que le bilan d’une entreprise, comme Lee Iacocca l’a démontré de façon si spectaculaire en ramenant Chrysler du bord de la faillite au début des années 1980. Tout étudiant réfléchi en économie sait la même chose, comme l’a démontré le président américain Roosevelt en 1933 lorsqu’il a mis fin à la plus grande crise bancaire des États-Unis en appelant le peuple américain à redéposer ses économies durement gagnées pour sauver un système financier en faillite rapide. </w:t>
      </w:r>
      <w:hyperlink r:id="rId14" w:anchor="_idTextAnchor017" w:history="1">
        <w:r w:rsidRPr="007B3064">
          <w:rPr>
            <w:rFonts w:ascii="Times New Roman" w:hAnsi="Times New Roman" w:cs="Times New Roman"/>
            <w:color w:val="0000FF"/>
            <w:sz w:val="24"/>
            <w:szCs w:val="24"/>
            <w:u w:val="single"/>
            <w:lang w:val="fr" w:eastAsia="fr-FR"/>
          </w:rPr>
          <w:t>11</w:t>
        </w:r>
      </w:hyperlink>
    </w:p>
    <w:p w14:paraId="4601CA11" w14:textId="20F34AB2" w:rsidR="007B3064" w:rsidRDefault="007B3064" w:rsidP="00EF4355">
      <w:pPr>
        <w:spacing w:before="100" w:beforeAutospacing="1" w:after="100" w:afterAutospacing="1" w:line="240" w:lineRule="auto"/>
        <w:jc w:val="both"/>
        <w:rPr>
          <w:rFonts w:ascii="Times New Roman" w:hAnsi="Times New Roman" w:cs="Times New Roman"/>
          <w:sz w:val="24"/>
          <w:szCs w:val="24"/>
          <w:lang w:val="fr" w:eastAsia="fr-FR"/>
        </w:rPr>
      </w:pPr>
      <w:r w:rsidRPr="007B3064">
        <w:rPr>
          <w:rFonts w:ascii="Times New Roman" w:hAnsi="Times New Roman" w:cs="Times New Roman"/>
          <w:sz w:val="24"/>
          <w:szCs w:val="24"/>
          <w:lang w:val="fr" w:eastAsia="fr-FR"/>
        </w:rPr>
        <w:t>L’essor rapide de l’Asie de l’Est après la Seconde Guerre mondiale, l’incapacité du Japon à retrouver ses performances économiques maximales après l’éclatement de la bulle des actifs en 1988 et la reprise rapide de la Corée après la crise de 1998 en Asie de l’Est ne s’expliquent que lorsque les facteurs subjectifs d’aspiration nationale sont pris en compte. La théorie économique qui ne reconnaît pas et ne reflète pas pleinement le rôle central des facteurs subjectifs dans la performance économique est une relique de la pensée matérialiste et mécaniste du 18ème siècle à une époque où l’être humain est le moteur le plus important d’un avenir plus équitable et durable.</w:t>
      </w:r>
    </w:p>
    <w:p w14:paraId="30855C4B" w14:textId="0732639E" w:rsidR="00426AA8" w:rsidRDefault="00426AA8" w:rsidP="00EF4355">
      <w:pPr>
        <w:spacing w:before="100" w:beforeAutospacing="1" w:after="100" w:afterAutospacing="1" w:line="240" w:lineRule="auto"/>
        <w:jc w:val="both"/>
        <w:rPr>
          <w:rFonts w:ascii="Times New Roman" w:eastAsia="Times New Roman" w:hAnsi="Times New Roman" w:cs="Times New Roman"/>
          <w:sz w:val="24"/>
          <w:szCs w:val="24"/>
          <w:lang w:eastAsia="fr-FR"/>
        </w:rPr>
      </w:pPr>
    </w:p>
    <w:p w14:paraId="33246AFB" w14:textId="77777777" w:rsidR="00426AA8" w:rsidRPr="000961FC" w:rsidRDefault="00426AA8" w:rsidP="00EF4355">
      <w:pPr>
        <w:spacing w:before="100" w:beforeAutospacing="1" w:after="100" w:afterAutospacing="1" w:line="240" w:lineRule="auto"/>
        <w:jc w:val="both"/>
        <w:rPr>
          <w:rFonts w:ascii="Times New Roman" w:eastAsia="Times New Roman" w:hAnsi="Times New Roman" w:cs="Times New Roman"/>
          <w:sz w:val="24"/>
          <w:szCs w:val="24"/>
          <w:lang w:eastAsia="fr-FR"/>
        </w:rPr>
      </w:pPr>
    </w:p>
    <w:p w14:paraId="3334EDAE" w14:textId="6D9B6AD8" w:rsidR="007B3064" w:rsidRPr="00C237CE" w:rsidRDefault="007B3064" w:rsidP="006563AE">
      <w:pPr>
        <w:spacing w:before="100" w:beforeAutospacing="1" w:after="100" w:afterAutospacing="1" w:line="240" w:lineRule="auto"/>
        <w:rPr>
          <w:rFonts w:ascii="Times New Roman" w:eastAsia="Times New Roman" w:hAnsi="Times New Roman" w:cs="Times New Roman"/>
          <w:b/>
          <w:bCs/>
          <w:color w:val="4472C4" w:themeColor="accent1"/>
          <w:sz w:val="24"/>
          <w:szCs w:val="24"/>
          <w:lang w:eastAsia="fr-FR"/>
        </w:rPr>
      </w:pPr>
      <w:r w:rsidRPr="007B3064">
        <w:rPr>
          <w:rFonts w:ascii="Times New Roman" w:hAnsi="Times New Roman" w:cs="Times New Roman"/>
          <w:b/>
          <w:bCs/>
          <w:color w:val="4472C4" w:themeColor="accent1"/>
          <w:sz w:val="24"/>
          <w:szCs w:val="24"/>
          <w:lang w:val="fr" w:eastAsia="fr-FR"/>
        </w:rPr>
        <w:t xml:space="preserve">1.6. </w:t>
      </w:r>
      <w:r w:rsidR="00EF4355">
        <w:rPr>
          <w:rFonts w:ascii="Times New Roman" w:hAnsi="Times New Roman" w:cs="Times New Roman"/>
          <w:b/>
          <w:bCs/>
          <w:color w:val="4472C4" w:themeColor="accent1"/>
          <w:sz w:val="24"/>
          <w:szCs w:val="24"/>
          <w:lang w:val="fr" w:eastAsia="fr-FR"/>
        </w:rPr>
        <w:t xml:space="preserve">Une </w:t>
      </w:r>
      <w:r w:rsidRPr="007B3064">
        <w:rPr>
          <w:rFonts w:ascii="Times New Roman" w:hAnsi="Times New Roman" w:cs="Times New Roman"/>
          <w:b/>
          <w:bCs/>
          <w:color w:val="4472C4" w:themeColor="accent1"/>
          <w:sz w:val="24"/>
          <w:szCs w:val="24"/>
          <w:lang w:val="fr" w:eastAsia="fr-FR"/>
        </w:rPr>
        <w:t xml:space="preserve">Science Fondée sur </w:t>
      </w:r>
      <w:r w:rsidR="00EF4355">
        <w:rPr>
          <w:rFonts w:ascii="Times New Roman" w:hAnsi="Times New Roman" w:cs="Times New Roman"/>
          <w:b/>
          <w:bCs/>
          <w:color w:val="4472C4" w:themeColor="accent1"/>
          <w:sz w:val="24"/>
          <w:szCs w:val="24"/>
          <w:lang w:val="fr" w:eastAsia="fr-FR"/>
        </w:rPr>
        <w:t>d</w:t>
      </w:r>
      <w:r w:rsidRPr="007B3064">
        <w:rPr>
          <w:rFonts w:ascii="Times New Roman" w:hAnsi="Times New Roman" w:cs="Times New Roman"/>
          <w:b/>
          <w:bCs/>
          <w:color w:val="4472C4" w:themeColor="accent1"/>
          <w:sz w:val="24"/>
          <w:szCs w:val="24"/>
          <w:lang w:val="fr" w:eastAsia="fr-FR"/>
        </w:rPr>
        <w:t>es Valeurs</w:t>
      </w:r>
    </w:p>
    <w:p w14:paraId="4C2F26C0" w14:textId="77777777" w:rsidR="00EF4355" w:rsidRDefault="007B3064" w:rsidP="007B3064">
      <w:pPr>
        <w:spacing w:before="100" w:beforeAutospacing="1" w:after="100" w:afterAutospacing="1" w:line="240" w:lineRule="auto"/>
        <w:jc w:val="both"/>
        <w:rPr>
          <w:rFonts w:ascii="Times New Roman" w:eastAsia="Times New Roman" w:hAnsi="Times New Roman" w:cs="Times New Roman"/>
          <w:sz w:val="24"/>
          <w:szCs w:val="24"/>
          <w:lang w:val="fr" w:eastAsia="fr-FR"/>
        </w:rPr>
      </w:pPr>
      <w:r w:rsidRPr="007B3064">
        <w:rPr>
          <w:rFonts w:ascii="Times New Roman" w:hAnsi="Times New Roman" w:cs="Times New Roman"/>
          <w:sz w:val="24"/>
          <w:szCs w:val="24"/>
          <w:lang w:val="fr" w:eastAsia="fr-FR"/>
        </w:rPr>
        <w:t xml:space="preserve">Les sciences naturelles et sociales diffèrent sur un autre point important. La quête des sciences naturelles est de découvrir les lois naturelles immuables qui régissent le monde qui nous entoure. Le rôle du spécialiste des sciences naturelles est celui d’un observateur impartial et objectif, libre de tout jugement de valeur. En revanche, la notion de lois newtoniennes immuables de la nature n’a pas sa place dans les sciences sociales. Les sciences sociales étudient le monde et le comportement des êtres humains conscients, dont les habitudes et les propensions sont orientées vers un but et au moins partiellement soumises à un choix conscient. </w:t>
      </w:r>
      <w:r>
        <w:rPr>
          <w:rFonts w:ascii="Times New Roman" w:hAnsi="Times New Roman" w:cs="Times New Roman"/>
          <w:sz w:val="24"/>
          <w:szCs w:val="24"/>
          <w:lang w:val="fr" w:eastAsia="fr-FR"/>
        </w:rPr>
        <w:t>Elles</w:t>
      </w:r>
      <w:r w:rsidRPr="007B3064">
        <w:rPr>
          <w:rFonts w:ascii="Times New Roman" w:hAnsi="Times New Roman" w:cs="Times New Roman"/>
          <w:sz w:val="24"/>
          <w:szCs w:val="24"/>
          <w:lang w:val="fr" w:eastAsia="fr-FR"/>
        </w:rPr>
        <w:t xml:space="preserve"> changent avec le temps, subissent une modification volontaire et une évolution consciente. Et pourtant, l’engagement le plus tenace en faveur de cette idée persiste aujourd’hui dans les sciences sociales.</w:t>
      </w:r>
    </w:p>
    <w:p w14:paraId="0B55D80D" w14:textId="77777777" w:rsidR="00EF4355" w:rsidRDefault="007B3064" w:rsidP="007B3064">
      <w:pPr>
        <w:spacing w:before="100" w:beforeAutospacing="1" w:after="100" w:afterAutospacing="1" w:line="240" w:lineRule="auto"/>
        <w:jc w:val="both"/>
        <w:rPr>
          <w:rFonts w:ascii="Times New Roman" w:eastAsia="Times New Roman" w:hAnsi="Times New Roman" w:cs="Times New Roman"/>
          <w:sz w:val="24"/>
          <w:szCs w:val="24"/>
          <w:lang w:eastAsia="fr-FR"/>
        </w:rPr>
      </w:pPr>
      <w:r w:rsidRPr="007B3064">
        <w:rPr>
          <w:rFonts w:ascii="Times New Roman" w:hAnsi="Times New Roman" w:cs="Times New Roman"/>
          <w:sz w:val="24"/>
          <w:szCs w:val="24"/>
          <w:lang w:val="fr" w:eastAsia="fr-FR"/>
        </w:rPr>
        <w:t xml:space="preserve">Toute recherche scientifique commence par une étude des phénomènes tels qu’ils existent pour comprendre leurs caractéristiques, leurs structures et les processus par lesquels ils fonctionnent. Pourtant, cette quête est éclairée par les valeurs, les mentalités et les contextes des scientifiques eux-mêmes – de leur sexe à leur race, en passant par leur niveau d’éducation et leur </w:t>
      </w:r>
      <w:r>
        <w:rPr>
          <w:rFonts w:ascii="Times New Roman" w:hAnsi="Times New Roman" w:cs="Times New Roman"/>
          <w:sz w:val="24"/>
          <w:szCs w:val="24"/>
          <w:lang w:val="fr" w:eastAsia="fr-FR"/>
        </w:rPr>
        <w:t>place</w:t>
      </w:r>
      <w:r w:rsidRPr="007B3064">
        <w:rPr>
          <w:rFonts w:ascii="Times New Roman" w:hAnsi="Times New Roman" w:cs="Times New Roman"/>
          <w:sz w:val="24"/>
          <w:szCs w:val="24"/>
          <w:lang w:val="fr" w:eastAsia="fr-FR"/>
        </w:rPr>
        <w:t xml:space="preserve"> dans le monde. Un défi fondamental en sciences sociales est de découvrir les processus sociaux par lesquels les gens répondent aux besoins, répondent aux aspirations et atteignent des objectifs. Une connaissance impartiale de ce qui se passe n’est pas suffisante. Elle doit nécessairement être examinée à la lumière des valeurs et des objectifs que l’humanité cherche à réaliser. </w:t>
      </w:r>
    </w:p>
    <w:p w14:paraId="5AD4F37F" w14:textId="22B816F7" w:rsidR="007B3064" w:rsidRPr="007B3064" w:rsidRDefault="007B3064" w:rsidP="007B3064">
      <w:pPr>
        <w:spacing w:before="100" w:beforeAutospacing="1" w:after="100" w:afterAutospacing="1" w:line="240" w:lineRule="auto"/>
        <w:jc w:val="both"/>
        <w:rPr>
          <w:rFonts w:ascii="Times New Roman" w:eastAsia="Times New Roman" w:hAnsi="Times New Roman" w:cs="Times New Roman"/>
          <w:sz w:val="24"/>
          <w:szCs w:val="24"/>
          <w:lang w:eastAsia="fr-FR"/>
        </w:rPr>
      </w:pPr>
      <w:r w:rsidRPr="007B3064">
        <w:rPr>
          <w:rFonts w:ascii="Times New Roman" w:hAnsi="Times New Roman" w:cs="Times New Roman"/>
          <w:sz w:val="24"/>
          <w:szCs w:val="24"/>
          <w:lang w:val="fr" w:eastAsia="fr-FR"/>
        </w:rPr>
        <w:t>De toutes les sciences sociales, l’économie a été la plus fortement influencée par la philosophie du positivisme et l’influence de Hume, qui a insisté sur le fait que la science ne conserverait pas sa crédibilité si elle confondait l’étude des phénomènes tels qu’ils sont avec l’étude de ce que nous pensons qu’ils devraient devenir. La distinction de Hume était puissante : si l’économie était contaminée par le discours sur les valeurs, elle ne pouvait pas être qualifiée de science. Afin de renforcer les frontières scientifiques de la discipline, l’économie est devenue en partie une science empirique et en partie une science logique influencée par les mathématiques appliquées. Ce faisant, elle a été contrainte d’adopter des hypothèses et des généralisations trop simplifiées et, dans certains cas, mythiques qui se prêtaient à l’analyse quantitative.</w:t>
      </w:r>
    </w:p>
    <w:p w14:paraId="196ADA76" w14:textId="58B7DC12" w:rsidR="000961FC" w:rsidRPr="000961FC" w:rsidRDefault="00B50769" w:rsidP="00EF4355">
      <w:pPr>
        <w:spacing w:before="100" w:beforeAutospacing="1" w:after="100" w:afterAutospacing="1" w:line="240" w:lineRule="auto"/>
        <w:jc w:val="both"/>
        <w:rPr>
          <w:rFonts w:ascii="Times New Roman" w:eastAsia="Times New Roman" w:hAnsi="Times New Roman" w:cs="Times New Roman"/>
          <w:sz w:val="24"/>
          <w:szCs w:val="24"/>
          <w:lang w:eastAsia="fr-FR"/>
        </w:rPr>
      </w:pPr>
      <w:r w:rsidRPr="000961FC">
        <w:rPr>
          <w:sz w:val="24"/>
          <w:szCs w:val="24"/>
          <w:lang w:val="fr" w:eastAsia="fr-FR"/>
        </w:rPr>
        <w:t xml:space="preserve"> </w:t>
      </w:r>
      <w:r w:rsidRPr="00B50769">
        <w:rPr>
          <w:rFonts w:ascii="Times New Roman" w:hAnsi="Times New Roman" w:cs="Times New Roman"/>
          <w:sz w:val="24"/>
          <w:szCs w:val="24"/>
          <w:lang w:val="fr" w:eastAsia="fr-FR"/>
        </w:rPr>
        <w:t xml:space="preserve">Au fil du temps, la distinction entre les postulats et la réalité est devenue de plus en plus obscure, ce qui a donné l’illusion que les modèles représentent réellement le monde réel, une erreur semblable à celle de supposer que les expériences de laboratoire in vitro sur les produits chimiques et les micro-organismes sont un substitut fiable pour les essais cliniques humains en pharmacologie. </w:t>
      </w:r>
    </w:p>
    <w:p w14:paraId="19A00C8E" w14:textId="77777777" w:rsidR="00B50769" w:rsidRPr="00B50769" w:rsidRDefault="00B50769" w:rsidP="00B50769">
      <w:pPr>
        <w:spacing w:before="100" w:beforeAutospacing="1" w:after="100" w:afterAutospacing="1" w:line="240" w:lineRule="auto"/>
        <w:jc w:val="both"/>
        <w:rPr>
          <w:rFonts w:ascii="Times New Roman" w:eastAsia="Times New Roman" w:hAnsi="Times New Roman" w:cs="Times New Roman"/>
          <w:sz w:val="24"/>
          <w:szCs w:val="24"/>
          <w:lang w:eastAsia="fr-FR"/>
        </w:rPr>
      </w:pPr>
      <w:r w:rsidRPr="00B50769">
        <w:rPr>
          <w:rFonts w:ascii="Times New Roman" w:hAnsi="Times New Roman" w:cs="Times New Roman"/>
          <w:sz w:val="24"/>
          <w:szCs w:val="24"/>
          <w:lang w:val="fr" w:eastAsia="fr-FR"/>
        </w:rPr>
        <w:t xml:space="preserve">Le philosophe des sciences Karl Popper a mis en garde contre le naturalisme malavisé dans les sciences sociales. Il a fait valoir que l’impact pratique, et pas seulement la compréhension théorique, doit être considéré comme primordial dans les sciences sociales. Il a souligné la dimension éthique des sciences sociales et a appelé les scientifiques à accepter la responsabilité morale des résultats sociaux. Il est à noter qu’Adam Smith se considérait comme un philosophe moral et non comme un économiste. Smith cherchait des moyens </w:t>
      </w:r>
      <w:r w:rsidRPr="00B50769">
        <w:rPr>
          <w:rFonts w:ascii="Times New Roman" w:hAnsi="Times New Roman" w:cs="Times New Roman"/>
          <w:sz w:val="24"/>
          <w:szCs w:val="24"/>
          <w:lang w:val="fr" w:eastAsia="fr-FR"/>
        </w:rPr>
        <w:lastRenderedPageBreak/>
        <w:t xml:space="preserve">d’améliorer le bien-être humain, et non à formuler des lois universelles de l’économie vraies pour toutes les nations, tous les temps et tous les peuples. </w:t>
      </w:r>
    </w:p>
    <w:p w14:paraId="22A7F247" w14:textId="772C9748" w:rsidR="00EF4355" w:rsidRDefault="00B50769" w:rsidP="00B50769">
      <w:pPr>
        <w:spacing w:before="100" w:beforeAutospacing="1" w:after="100" w:afterAutospacing="1" w:line="240" w:lineRule="auto"/>
        <w:jc w:val="both"/>
        <w:rPr>
          <w:rFonts w:ascii="Times New Roman" w:eastAsia="Times New Roman" w:hAnsi="Times New Roman" w:cs="Times New Roman"/>
          <w:sz w:val="24"/>
          <w:szCs w:val="24"/>
          <w:lang w:eastAsia="fr-FR"/>
        </w:rPr>
      </w:pPr>
      <w:r w:rsidRPr="00B50769">
        <w:rPr>
          <w:rFonts w:ascii="Times New Roman" w:hAnsi="Times New Roman" w:cs="Times New Roman"/>
          <w:sz w:val="24"/>
          <w:szCs w:val="24"/>
          <w:lang w:val="fr" w:eastAsia="fr-FR"/>
        </w:rPr>
        <w:t xml:space="preserve">Alors que de nombreux spécialistes des sciences sociales ont tenu compte de la prudence de Popper, la pensée économique dominante tente toujours de se positionner comme une science objective et sans valeur, tandis que ses postulats de base sont fondés sur des valeurs implicites qui sont rarement discutées. </w:t>
      </w:r>
      <w:hyperlink r:id="rId15" w:anchor="_idTextAnchor018" w:history="1">
        <w:r w:rsidRPr="00B50769">
          <w:rPr>
            <w:rFonts w:ascii="Times New Roman" w:hAnsi="Times New Roman" w:cs="Times New Roman"/>
            <w:color w:val="0000FF"/>
            <w:sz w:val="24"/>
            <w:szCs w:val="24"/>
            <w:u w:val="single"/>
            <w:lang w:val="fr" w:eastAsia="fr-FR"/>
          </w:rPr>
          <w:t>12</w:t>
        </w:r>
      </w:hyperlink>
    </w:p>
    <w:p w14:paraId="604CA91E" w14:textId="30FE30EE" w:rsidR="00B50769" w:rsidRPr="00B50769" w:rsidRDefault="00B50769" w:rsidP="00B50769">
      <w:pPr>
        <w:spacing w:before="100" w:beforeAutospacing="1" w:after="100" w:afterAutospacing="1" w:line="240" w:lineRule="auto"/>
        <w:jc w:val="both"/>
        <w:rPr>
          <w:rFonts w:ascii="Times New Roman" w:eastAsia="Times New Roman" w:hAnsi="Times New Roman" w:cs="Times New Roman"/>
          <w:sz w:val="24"/>
          <w:szCs w:val="24"/>
          <w:lang w:eastAsia="fr-FR"/>
        </w:rPr>
      </w:pPr>
      <w:r w:rsidRPr="00B50769">
        <w:rPr>
          <w:rFonts w:ascii="Times New Roman" w:hAnsi="Times New Roman" w:cs="Times New Roman"/>
          <w:sz w:val="24"/>
          <w:szCs w:val="24"/>
          <w:lang w:val="fr" w:eastAsia="fr-FR"/>
        </w:rPr>
        <w:t xml:space="preserve">L’économie doit devenir consciente de ses valeurs. Elle doit expliciter les objectifs, les valeurs et les </w:t>
      </w:r>
      <w:r>
        <w:rPr>
          <w:rFonts w:ascii="Times New Roman" w:hAnsi="Times New Roman" w:cs="Times New Roman"/>
          <w:sz w:val="24"/>
          <w:szCs w:val="24"/>
          <w:lang w:val="fr" w:eastAsia="fr-FR"/>
        </w:rPr>
        <w:t>postulats</w:t>
      </w:r>
      <w:r w:rsidRPr="00B50769">
        <w:rPr>
          <w:rFonts w:ascii="Times New Roman" w:hAnsi="Times New Roman" w:cs="Times New Roman"/>
          <w:sz w:val="24"/>
          <w:szCs w:val="24"/>
          <w:lang w:val="fr" w:eastAsia="fr-FR"/>
        </w:rPr>
        <w:t xml:space="preserve"> sur lesquels repose sa connaissance. L’objectif de la Nouvelle Théorie Economique (NT</w:t>
      </w:r>
      <w:r w:rsidR="00EF4355">
        <w:rPr>
          <w:rFonts w:ascii="Times New Roman" w:hAnsi="Times New Roman" w:cs="Times New Roman"/>
          <w:sz w:val="24"/>
          <w:szCs w:val="24"/>
          <w:lang w:val="fr" w:eastAsia="fr-FR"/>
        </w:rPr>
        <w:t>E</w:t>
      </w:r>
      <w:r w:rsidRPr="00B50769">
        <w:rPr>
          <w:rFonts w:ascii="Times New Roman" w:hAnsi="Times New Roman" w:cs="Times New Roman"/>
          <w:sz w:val="24"/>
          <w:szCs w:val="24"/>
          <w:lang w:val="fr" w:eastAsia="fr-FR"/>
        </w:rPr>
        <w:t xml:space="preserve">) est de formuler les connaissances théoriques et pratiques nécessaires pour maximiser la sécurité économique, le bien-être humain et </w:t>
      </w:r>
      <w:r>
        <w:rPr>
          <w:rFonts w:ascii="Times New Roman" w:hAnsi="Times New Roman" w:cs="Times New Roman"/>
          <w:sz w:val="24"/>
          <w:szCs w:val="24"/>
          <w:lang w:val="fr" w:eastAsia="fr-FR"/>
        </w:rPr>
        <w:t>la santé</w:t>
      </w:r>
      <w:r w:rsidRPr="00B50769">
        <w:rPr>
          <w:rFonts w:ascii="Times New Roman" w:hAnsi="Times New Roman" w:cs="Times New Roman"/>
          <w:sz w:val="24"/>
          <w:szCs w:val="24"/>
          <w:lang w:val="fr" w:eastAsia="fr-FR"/>
        </w:rPr>
        <w:t xml:space="preserve"> individuel</w:t>
      </w:r>
      <w:r>
        <w:rPr>
          <w:rFonts w:ascii="Times New Roman" w:hAnsi="Times New Roman" w:cs="Times New Roman"/>
          <w:sz w:val="24"/>
          <w:szCs w:val="24"/>
          <w:lang w:val="fr" w:eastAsia="fr-FR"/>
        </w:rPr>
        <w:t>le</w:t>
      </w:r>
      <w:r w:rsidRPr="00B50769">
        <w:rPr>
          <w:rFonts w:ascii="Times New Roman" w:hAnsi="Times New Roman" w:cs="Times New Roman"/>
          <w:sz w:val="24"/>
          <w:szCs w:val="24"/>
          <w:lang w:val="fr" w:eastAsia="fr-FR"/>
        </w:rPr>
        <w:t xml:space="preserve"> de toute l’humanité d’une manière compatible avec les droits de l’homme universels, la diversité culturelle et les valeurs civilisationnelles et ce que </w:t>
      </w:r>
      <w:r>
        <w:rPr>
          <w:rFonts w:ascii="Times New Roman" w:hAnsi="Times New Roman" w:cs="Times New Roman"/>
          <w:sz w:val="24"/>
          <w:szCs w:val="24"/>
          <w:lang w:val="fr" w:eastAsia="fr-FR"/>
        </w:rPr>
        <w:t xml:space="preserve">cela </w:t>
      </w:r>
      <w:r w:rsidRPr="00B50769">
        <w:rPr>
          <w:rFonts w:ascii="Times New Roman" w:hAnsi="Times New Roman" w:cs="Times New Roman"/>
          <w:sz w:val="24"/>
          <w:szCs w:val="24"/>
          <w:lang w:val="fr" w:eastAsia="fr-FR"/>
        </w:rPr>
        <w:t>signifie</w:t>
      </w:r>
      <w:r>
        <w:rPr>
          <w:rFonts w:ascii="Times New Roman" w:hAnsi="Times New Roman" w:cs="Times New Roman"/>
          <w:sz w:val="24"/>
          <w:szCs w:val="24"/>
          <w:lang w:val="fr" w:eastAsia="fr-FR"/>
        </w:rPr>
        <w:t>ra</w:t>
      </w:r>
      <w:r w:rsidRPr="00B50769">
        <w:rPr>
          <w:rFonts w:ascii="Times New Roman" w:hAnsi="Times New Roman" w:cs="Times New Roman"/>
          <w:sz w:val="24"/>
          <w:szCs w:val="24"/>
          <w:lang w:val="fr" w:eastAsia="fr-FR"/>
        </w:rPr>
        <w:t xml:space="preserve"> vivre en harmonie avec la nature. </w:t>
      </w:r>
    </w:p>
    <w:p w14:paraId="1DF36767" w14:textId="20066323" w:rsidR="00B50769" w:rsidRPr="000961FC" w:rsidRDefault="00B50769" w:rsidP="00EF4355">
      <w:pPr>
        <w:spacing w:before="100" w:beforeAutospacing="1" w:after="100" w:afterAutospacing="1" w:line="240" w:lineRule="auto"/>
        <w:jc w:val="both"/>
        <w:rPr>
          <w:rFonts w:ascii="Times New Roman" w:eastAsia="Times New Roman" w:hAnsi="Times New Roman" w:cs="Times New Roman"/>
          <w:sz w:val="24"/>
          <w:szCs w:val="24"/>
          <w:lang w:eastAsia="fr-FR"/>
        </w:rPr>
      </w:pPr>
      <w:r w:rsidRPr="00B50769">
        <w:rPr>
          <w:rFonts w:ascii="Times New Roman" w:hAnsi="Times New Roman" w:cs="Times New Roman"/>
          <w:sz w:val="24"/>
          <w:szCs w:val="24"/>
          <w:lang w:val="fr" w:eastAsia="fr-FR"/>
        </w:rPr>
        <w:t xml:space="preserve">La sécurité économique assure des besoins matériels minimaux. Le bien-être humain englobe un plus large éventail de besoins matériels et sociaux liés à la sécurité, à la santé, à l’éducation et à la sécurité sociale. Le bien-être individuel englobe les aspirations sociales, culturelles, psychologiques et spirituelles de haut niveau pour la liberté de choix, le respect, la libre association, le plaisir, l’expression créative de soi, le développement individuel et la réalisation de soi. Et </w:t>
      </w:r>
      <w:r>
        <w:rPr>
          <w:rFonts w:ascii="Times New Roman" w:hAnsi="Times New Roman" w:cs="Times New Roman"/>
          <w:sz w:val="24"/>
          <w:szCs w:val="24"/>
          <w:lang w:val="fr" w:eastAsia="fr-FR"/>
        </w:rPr>
        <w:t>le développement durable</w:t>
      </w:r>
      <w:r w:rsidRPr="00B50769">
        <w:rPr>
          <w:rFonts w:ascii="Times New Roman" w:hAnsi="Times New Roman" w:cs="Times New Roman"/>
          <w:sz w:val="24"/>
          <w:szCs w:val="24"/>
          <w:lang w:val="fr" w:eastAsia="fr-FR"/>
        </w:rPr>
        <w:t xml:space="preserve"> signifie y parvenir de manière à restaurer les systèmes naturels dont nous dépendons. L’objectif de l’économie n’est pas la production pour elle-même ou la croissance économique pour la croissance. L’objectif n’est pas de découvrir des lois immuables, universelles et naturelles de l’économie basées sur un précédent, un modèle ou une théorie existante, mais d’identifier les lois et les premiers principes d’un système social adapté à la promotion du bien-être humain mondial.</w:t>
      </w:r>
    </w:p>
    <w:p w14:paraId="53915809" w14:textId="15F3933F" w:rsidR="00B50769" w:rsidRPr="00B50769" w:rsidRDefault="00B50769" w:rsidP="006563AE">
      <w:pPr>
        <w:spacing w:before="100" w:beforeAutospacing="1" w:after="100" w:afterAutospacing="1" w:line="240" w:lineRule="auto"/>
        <w:rPr>
          <w:rFonts w:ascii="Times New Roman" w:eastAsia="Times New Roman" w:hAnsi="Times New Roman" w:cs="Times New Roman"/>
          <w:b/>
          <w:bCs/>
          <w:color w:val="4472C4" w:themeColor="accent1"/>
          <w:sz w:val="24"/>
          <w:szCs w:val="24"/>
          <w:lang w:eastAsia="fr-FR"/>
        </w:rPr>
      </w:pPr>
      <w:r w:rsidRPr="00B50769">
        <w:rPr>
          <w:rFonts w:ascii="Times New Roman" w:hAnsi="Times New Roman" w:cs="Times New Roman"/>
          <w:b/>
          <w:bCs/>
          <w:color w:val="4472C4" w:themeColor="accent1"/>
          <w:sz w:val="24"/>
          <w:szCs w:val="24"/>
          <w:lang w:val="fr" w:eastAsia="fr-FR"/>
        </w:rPr>
        <w:t>2. Limites de l’Economie Dominante</w:t>
      </w:r>
    </w:p>
    <w:p w14:paraId="5556AE2D" w14:textId="7964D860" w:rsidR="00B50769" w:rsidRPr="00B50769" w:rsidRDefault="00B50769" w:rsidP="00B50769">
      <w:pPr>
        <w:spacing w:before="100" w:beforeAutospacing="1" w:after="100" w:afterAutospacing="1" w:line="240" w:lineRule="auto"/>
        <w:jc w:val="both"/>
        <w:rPr>
          <w:rFonts w:ascii="Times New Roman" w:eastAsia="Times New Roman" w:hAnsi="Times New Roman" w:cs="Times New Roman"/>
          <w:sz w:val="24"/>
          <w:szCs w:val="24"/>
          <w:lang w:eastAsia="fr-FR"/>
        </w:rPr>
      </w:pPr>
      <w:r w:rsidRPr="00B50769">
        <w:rPr>
          <w:rFonts w:ascii="Times New Roman" w:hAnsi="Times New Roman" w:cs="Times New Roman"/>
          <w:sz w:val="24"/>
          <w:szCs w:val="24"/>
          <w:lang w:val="fr" w:eastAsia="fr-FR"/>
        </w:rPr>
        <w:t xml:space="preserve">L’objectif de cet article n’est pas une critique de la pensée économique dominante, mais plutôt un appel à développer une nouvelle théorie qui transcende ses limites. Il y a eu d’innombrables critiques ces dernières années identifiant les limites, les erreurs, les omissions, la logique erronée, les incohérences et les contradictions de la théorie économique dominante </w:t>
      </w:r>
      <w:hyperlink r:id="rId16" w:anchor="_idTextAnchor019" w:history="1">
        <w:r w:rsidRPr="00B50769">
          <w:rPr>
            <w:rFonts w:ascii="Times New Roman" w:hAnsi="Times New Roman" w:cs="Times New Roman"/>
            <w:color w:val="0000FF"/>
            <w:sz w:val="24"/>
            <w:szCs w:val="24"/>
            <w:u w:val="single"/>
            <w:lang w:val="fr" w:eastAsia="fr-FR"/>
          </w:rPr>
          <w:t>13</w:t>
        </w:r>
      </w:hyperlink>
      <w:r w:rsidRPr="00B50769">
        <w:rPr>
          <w:rFonts w:ascii="Times New Roman" w:hAnsi="Times New Roman" w:cs="Times New Roman"/>
          <w:sz w:val="24"/>
          <w:szCs w:val="24"/>
          <w:lang w:val="fr" w:eastAsia="fr-FR"/>
        </w:rPr>
        <w:t xml:space="preserve"> Des modifications utiles ont également été incorporées reflétant les idées de la sociologie, de la psychologie et de l’écologie, mais elles ne remettent pas en question les hypothèses fondamentales de l’économie dominante. </w:t>
      </w:r>
    </w:p>
    <w:p w14:paraId="79F4953E" w14:textId="71BC9900" w:rsidR="00B50769" w:rsidRPr="00B50769" w:rsidRDefault="00B50769" w:rsidP="00B50769">
      <w:pPr>
        <w:spacing w:before="100" w:beforeAutospacing="1" w:after="100" w:afterAutospacing="1" w:line="240" w:lineRule="auto"/>
        <w:jc w:val="both"/>
        <w:rPr>
          <w:rFonts w:ascii="Times New Roman" w:eastAsia="Times New Roman" w:hAnsi="Times New Roman" w:cs="Times New Roman"/>
          <w:sz w:val="24"/>
          <w:szCs w:val="24"/>
          <w:lang w:eastAsia="fr-FR"/>
        </w:rPr>
      </w:pPr>
      <w:r w:rsidRPr="00B50769">
        <w:rPr>
          <w:rFonts w:ascii="Times New Roman" w:hAnsi="Times New Roman" w:cs="Times New Roman"/>
          <w:sz w:val="24"/>
          <w:szCs w:val="24"/>
          <w:lang w:val="fr" w:eastAsia="fr-FR"/>
        </w:rPr>
        <w:t>Ce qui suit est un résumé partiel des principaux problèmes, limites et échecs de la théorie économique dominante</w:t>
      </w:r>
      <w:r>
        <w:rPr>
          <w:rFonts w:ascii="Times New Roman" w:hAnsi="Times New Roman" w:cs="Times New Roman"/>
          <w:sz w:val="24"/>
          <w:szCs w:val="24"/>
          <w:lang w:val="fr" w:eastAsia="fr-FR"/>
        </w:rPr>
        <w:t xml:space="preserve"> </w:t>
      </w:r>
      <w:r w:rsidRPr="00B50769">
        <w:rPr>
          <w:rFonts w:ascii="Times New Roman" w:hAnsi="Times New Roman" w:cs="Times New Roman"/>
          <w:sz w:val="24"/>
          <w:szCs w:val="24"/>
          <w:lang w:val="fr" w:eastAsia="fr-FR"/>
        </w:rPr>
        <w:t xml:space="preserve">: </w:t>
      </w:r>
    </w:p>
    <w:p w14:paraId="6ECBB4C2" w14:textId="17E2788E" w:rsidR="00220427" w:rsidRPr="00C237CE" w:rsidRDefault="00220427" w:rsidP="00220427">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fr-FR"/>
        </w:rPr>
      </w:pPr>
      <w:r w:rsidRPr="00C237CE">
        <w:rPr>
          <w:rFonts w:ascii="Times New Roman" w:hAnsi="Times New Roman" w:cs="Times New Roman"/>
          <w:sz w:val="24"/>
          <w:szCs w:val="24"/>
          <w:lang w:eastAsia="fr-FR"/>
        </w:rPr>
        <w:t xml:space="preserve">Elle </w:t>
      </w:r>
      <w:r w:rsidRPr="00220427">
        <w:rPr>
          <w:rFonts w:ascii="Times New Roman" w:hAnsi="Times New Roman" w:cs="Times New Roman"/>
          <w:sz w:val="24"/>
          <w:szCs w:val="24"/>
          <w:lang w:val="fr" w:eastAsia="fr-FR"/>
        </w:rPr>
        <w:t>ne parvient pas à atteindre des objectifs sociaux vitaux - accès aux besoins essentiels, plein emploi, répartition équitable des revenus, sécurité économique et bien-être pour tous, véritable liberté de choix, justice sociale, stabilité sociale et harmonie.</w:t>
      </w:r>
    </w:p>
    <w:p w14:paraId="075BFDF0" w14:textId="77777777" w:rsidR="00220427" w:rsidRPr="00C237CE" w:rsidRDefault="00220427" w:rsidP="00220427">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fr-FR"/>
        </w:rPr>
      </w:pPr>
      <w:r w:rsidRPr="00C237CE">
        <w:rPr>
          <w:rFonts w:ascii="Times New Roman" w:hAnsi="Times New Roman" w:cs="Times New Roman"/>
          <w:sz w:val="24"/>
          <w:szCs w:val="24"/>
          <w:lang w:eastAsia="fr-FR"/>
        </w:rPr>
        <w:t>Elle</w:t>
      </w:r>
      <w:r w:rsidRPr="00220427">
        <w:rPr>
          <w:rFonts w:ascii="Times New Roman" w:hAnsi="Times New Roman" w:cs="Times New Roman"/>
          <w:sz w:val="24"/>
          <w:szCs w:val="24"/>
          <w:lang w:val="fr" w:eastAsia="fr-FR"/>
        </w:rPr>
        <w:t xml:space="preserve"> considère la croissance comme synonyme d’augmentation des niveaux de bien-être humain alors qu’elle peut en fait être tout le contraire.</w:t>
      </w:r>
    </w:p>
    <w:p w14:paraId="0769B035" w14:textId="79894E1D" w:rsidR="00220427" w:rsidRPr="00C237CE" w:rsidRDefault="0007273D" w:rsidP="00220427">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fr-FR"/>
        </w:rPr>
      </w:pPr>
      <w:r>
        <w:rPr>
          <w:rFonts w:ascii="Times New Roman" w:hAnsi="Times New Roman" w:cs="Times New Roman"/>
          <w:sz w:val="24"/>
          <w:szCs w:val="24"/>
          <w:lang w:eastAsia="fr-FR"/>
        </w:rPr>
        <w:t xml:space="preserve">Elle </w:t>
      </w:r>
      <w:r w:rsidR="00220427" w:rsidRPr="00220427">
        <w:rPr>
          <w:rFonts w:ascii="Times New Roman" w:hAnsi="Times New Roman" w:cs="Times New Roman"/>
          <w:sz w:val="24"/>
          <w:szCs w:val="24"/>
          <w:lang w:val="fr" w:eastAsia="fr-FR"/>
        </w:rPr>
        <w:t xml:space="preserve"> considère la croissance comme synonyme d’augmentation des niveaux de bien-être humain alors qu’elle peut en fait être tout le contraire. </w:t>
      </w:r>
    </w:p>
    <w:p w14:paraId="19FAC699" w14:textId="5BDF42B4" w:rsidR="00220427" w:rsidRPr="00220427" w:rsidRDefault="00220427" w:rsidP="00220427">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val="en-GB" w:eastAsia="fr-FR"/>
        </w:rPr>
      </w:pPr>
      <w:bookmarkStart w:id="13" w:name="_Hlk154542995"/>
      <w:r w:rsidRPr="00220427">
        <w:rPr>
          <w:rFonts w:ascii="Times New Roman" w:hAnsi="Times New Roman" w:cs="Times New Roman"/>
          <w:sz w:val="24"/>
          <w:szCs w:val="24"/>
          <w:lang w:val="fr" w:eastAsia="fr-FR"/>
        </w:rPr>
        <w:lastRenderedPageBreak/>
        <w:t xml:space="preserve">Dans un effort pour simuler la rigueur scientifique fondée dans les sciences naturelles, </w:t>
      </w:r>
      <w:r w:rsidR="00BD2CA0">
        <w:rPr>
          <w:rFonts w:ascii="Times New Roman" w:hAnsi="Times New Roman" w:cs="Times New Roman"/>
          <w:sz w:val="24"/>
          <w:szCs w:val="24"/>
          <w:lang w:val="fr" w:eastAsia="fr-FR"/>
        </w:rPr>
        <w:t xml:space="preserve">elle </w:t>
      </w:r>
      <w:r w:rsidRPr="00220427">
        <w:rPr>
          <w:rFonts w:ascii="Times New Roman" w:hAnsi="Times New Roman" w:cs="Times New Roman"/>
          <w:sz w:val="24"/>
          <w:szCs w:val="24"/>
          <w:lang w:val="fr" w:eastAsia="fr-FR"/>
        </w:rPr>
        <w:t xml:space="preserve">a adopté des hypothèses théoriques et méthodologiques et des généralisations trop simplifiées qui ne sont pas conformes au fonctionnement réel des économies, ce qui a entraîné un fossé radical entre la théorie et la pratique. Des hypothèses et des modèles très discutables sur le fonctionnement et la neutralité des marchés, le choix rationnel, les coûts et avantages marginaux, l’égalité d’accès à l’information, les fonctions d’utilité individuelles additives et la maximisation des profits sont quelques exemples bien connus. </w:t>
      </w:r>
      <w:hyperlink r:id="rId17" w:anchor="_idTextAnchor021" w:history="1">
        <w:r w:rsidRPr="00220427">
          <w:rPr>
            <w:rFonts w:ascii="Times New Roman" w:hAnsi="Times New Roman" w:cs="Times New Roman"/>
            <w:color w:val="0000FF"/>
            <w:sz w:val="24"/>
            <w:szCs w:val="24"/>
            <w:u w:val="single"/>
            <w:lang w:val="fr" w:eastAsia="fr-FR"/>
          </w:rPr>
          <w:t>14,15,16,17</w:t>
        </w:r>
      </w:hyperlink>
      <w:hyperlink r:id="rId18" w:anchor="_idTextAnchor022" w:history="1"/>
      <w:hyperlink r:id="rId19" w:anchor="_idTextAnchor023" w:history="1"/>
      <w:r w:rsidRPr="00220427">
        <w:rPr>
          <w:rFonts w:ascii="Times New Roman" w:hAnsi="Times New Roman" w:cs="Times New Roman"/>
          <w:sz w:val="24"/>
          <w:szCs w:val="24"/>
          <w:lang w:val="fr" w:eastAsia="fr-FR"/>
        </w:rPr>
        <w:t xml:space="preserve"> Dans une lettre ouverte au New York Times, Paul Krugman a mis en garde contre le fait de confondre la beauté des équations mathématiques avec la vérité.</w:t>
      </w:r>
      <w:r w:rsidRPr="00220427">
        <w:rPr>
          <w:rFonts w:ascii="Times New Roman" w:hAnsi="Times New Roman" w:cs="Times New Roman"/>
          <w:lang w:val="fr"/>
        </w:rPr>
        <w:t xml:space="preserve"> </w:t>
      </w:r>
      <w:hyperlink r:id="rId20" w:anchor="_idTextAnchor020" w:history="1"/>
      <w:r w:rsidRPr="00220427">
        <w:rPr>
          <w:rFonts w:ascii="Times New Roman" w:hAnsi="Times New Roman" w:cs="Times New Roman"/>
          <w:lang w:val="fr"/>
        </w:rPr>
        <w:t xml:space="preserve"> </w:t>
      </w:r>
      <w:hyperlink r:id="rId21" w:anchor="_idTextAnchor024" w:history="1">
        <w:r w:rsidRPr="00220427">
          <w:rPr>
            <w:rFonts w:ascii="Times New Roman" w:hAnsi="Times New Roman" w:cs="Times New Roman"/>
            <w:color w:val="0000FF"/>
            <w:sz w:val="24"/>
            <w:szCs w:val="24"/>
            <w:u w:val="single"/>
            <w:lang w:val="fr" w:eastAsia="fr-FR"/>
          </w:rPr>
          <w:t>18</w:t>
        </w:r>
      </w:hyperlink>
    </w:p>
    <w:p w14:paraId="6E25A7C0" w14:textId="77777777" w:rsidR="00220427" w:rsidRPr="00C237CE" w:rsidRDefault="00220427" w:rsidP="00220427">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fr-FR"/>
        </w:rPr>
      </w:pPr>
      <w:r w:rsidRPr="00220427">
        <w:rPr>
          <w:rFonts w:ascii="Times New Roman" w:hAnsi="Times New Roman" w:cs="Times New Roman"/>
          <w:sz w:val="24"/>
          <w:szCs w:val="24"/>
          <w:lang w:val="fr" w:eastAsia="fr-FR"/>
        </w:rPr>
        <w:t xml:space="preserve">Elle considère la société et l’environnement comme des externalités plutôt que comme des agents indispensables dans tout processus productif. </w:t>
      </w:r>
      <w:hyperlink r:id="rId22" w:anchor="_idTextAnchor025" w:history="1">
        <w:r w:rsidRPr="00220427">
          <w:rPr>
            <w:rFonts w:ascii="Times New Roman" w:hAnsi="Times New Roman" w:cs="Times New Roman"/>
            <w:color w:val="0000FF"/>
            <w:sz w:val="24"/>
            <w:szCs w:val="24"/>
            <w:u w:val="single"/>
            <w:lang w:val="fr" w:eastAsia="fr-FR"/>
          </w:rPr>
          <w:t>19</w:t>
        </w:r>
      </w:hyperlink>
      <w:r w:rsidRPr="00220427">
        <w:rPr>
          <w:rFonts w:ascii="Times New Roman" w:hAnsi="Times New Roman" w:cs="Times New Roman"/>
          <w:sz w:val="24"/>
          <w:szCs w:val="24"/>
          <w:lang w:val="fr" w:eastAsia="fr-FR"/>
        </w:rPr>
        <w:t xml:space="preserve"> Elle fonctionne sur la base d’un faux système comptable qui omet et déforme des informations vitales concernant les conséquences sociales et environnementales de l’activité économique, y compris les coûts économiques et sociaux de la dégradation de l’environnement et le coût de remplacement réel des ressources non renouvelables. </w:t>
      </w:r>
    </w:p>
    <w:p w14:paraId="5B45669F" w14:textId="77777777" w:rsidR="00220427" w:rsidRPr="00C237CE" w:rsidRDefault="00220427" w:rsidP="006563AE">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fr-FR"/>
        </w:rPr>
      </w:pPr>
      <w:r>
        <w:rPr>
          <w:rFonts w:ascii="Times New Roman" w:hAnsi="Times New Roman" w:cs="Times New Roman"/>
          <w:sz w:val="24"/>
          <w:szCs w:val="24"/>
          <w:lang w:val="fr" w:eastAsia="fr-FR"/>
        </w:rPr>
        <w:t>Elle</w:t>
      </w:r>
      <w:r w:rsidRPr="00220427">
        <w:rPr>
          <w:rFonts w:ascii="Times New Roman" w:hAnsi="Times New Roman" w:cs="Times New Roman"/>
          <w:sz w:val="24"/>
          <w:szCs w:val="24"/>
          <w:lang w:val="fr" w:eastAsia="fr-FR"/>
        </w:rPr>
        <w:t xml:space="preserve"> considère le prix économique comme une approximation de la valeur réelle des transactions pour les êtres humains et le bien-être humain.</w:t>
      </w:r>
    </w:p>
    <w:p w14:paraId="1605DFE9" w14:textId="77777777" w:rsidR="00220427" w:rsidRPr="00C237CE" w:rsidRDefault="00220427" w:rsidP="00220427">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fr-FR"/>
        </w:rPr>
      </w:pPr>
      <w:r w:rsidRPr="00220427">
        <w:rPr>
          <w:rFonts w:ascii="Times New Roman" w:hAnsi="Times New Roman" w:cs="Times New Roman"/>
          <w:sz w:val="24"/>
          <w:szCs w:val="24"/>
          <w:lang w:val="fr" w:eastAsia="fr-FR"/>
        </w:rPr>
        <w:t>Elle est a-sociale en ce sens qu’elle ignore l’existence de la société et des processus sociaux, néglige le rôle central de la coopération et de la confiance, et considère une répartition et une répartition justes et équitables comme des questions non économiques.</w:t>
      </w:r>
    </w:p>
    <w:p w14:paraId="3184A376" w14:textId="77777777" w:rsidR="00740F58" w:rsidRPr="00C237CE" w:rsidRDefault="00220427" w:rsidP="00740F58">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fr-FR"/>
        </w:rPr>
      </w:pPr>
      <w:r w:rsidRPr="00C237CE">
        <w:rPr>
          <w:rFonts w:ascii="Times New Roman" w:hAnsi="Times New Roman" w:cs="Times New Roman"/>
          <w:sz w:val="24"/>
          <w:szCs w:val="24"/>
          <w:lang w:eastAsia="fr-FR"/>
        </w:rPr>
        <w:t>Elle</w:t>
      </w:r>
      <w:r w:rsidRPr="00220427">
        <w:rPr>
          <w:rFonts w:ascii="Times New Roman" w:hAnsi="Times New Roman" w:cs="Times New Roman"/>
          <w:sz w:val="24"/>
          <w:szCs w:val="24"/>
          <w:lang w:val="fr" w:eastAsia="fr-FR"/>
        </w:rPr>
        <w:t xml:space="preserve"> est basée sur des modèles d’équilibre statique qui sont inadéquats pour décrire et expliquer les schémas récurrents d’instabilité, de crises fréquentes et de processus sociaux en évolution rapide qui caractérisent les systèmes économiques</w:t>
      </w:r>
      <w:r w:rsidRPr="00220427">
        <w:rPr>
          <w:sz w:val="24"/>
          <w:szCs w:val="24"/>
          <w:lang w:val="fr" w:eastAsia="fr-FR"/>
        </w:rPr>
        <w:t xml:space="preserve">. </w:t>
      </w:r>
    </w:p>
    <w:p w14:paraId="64B317A8" w14:textId="77777777" w:rsidR="00740F58" w:rsidRDefault="00740F58" w:rsidP="00740F58">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val="en-GB" w:eastAsia="fr-FR"/>
        </w:rPr>
      </w:pPr>
      <w:r w:rsidRPr="00C237CE">
        <w:rPr>
          <w:rFonts w:ascii="Times New Roman" w:hAnsi="Times New Roman" w:cs="Times New Roman"/>
          <w:sz w:val="24"/>
          <w:szCs w:val="24"/>
          <w:lang w:eastAsia="fr-FR"/>
        </w:rPr>
        <w:t>Elle</w:t>
      </w:r>
      <w:r w:rsidR="00220427" w:rsidRPr="00740F58">
        <w:rPr>
          <w:rFonts w:ascii="Times New Roman" w:hAnsi="Times New Roman" w:cs="Times New Roman"/>
          <w:sz w:val="24"/>
          <w:szCs w:val="24"/>
          <w:lang w:val="fr" w:eastAsia="fr-FR"/>
        </w:rPr>
        <w:t xml:space="preserve"> est tellement obsédé</w:t>
      </w:r>
      <w:r w:rsidRPr="00740F58">
        <w:rPr>
          <w:rFonts w:ascii="Times New Roman" w:hAnsi="Times New Roman" w:cs="Times New Roman"/>
          <w:sz w:val="24"/>
          <w:szCs w:val="24"/>
          <w:lang w:val="fr" w:eastAsia="fr-FR"/>
        </w:rPr>
        <w:t>e</w:t>
      </w:r>
      <w:r w:rsidR="00220427" w:rsidRPr="00740F58">
        <w:rPr>
          <w:rFonts w:ascii="Times New Roman" w:hAnsi="Times New Roman" w:cs="Times New Roman"/>
          <w:sz w:val="24"/>
          <w:szCs w:val="24"/>
          <w:lang w:val="fr" w:eastAsia="fr-FR"/>
        </w:rPr>
        <w:t xml:space="preserve"> par les valeurs monétaires que le monde physique devient invisible et est négligé. Tout devient substituable, les pénuries absolues n’existent pas et le monde physique n’a aucun impact sur l’économie. Elle repose sur l’hypothèse implicite de ressources</w:t>
      </w:r>
      <w:r w:rsidRPr="00740F58">
        <w:rPr>
          <w:rFonts w:ascii="Times New Roman" w:hAnsi="Times New Roman" w:cs="Times New Roman"/>
          <w:sz w:val="24"/>
          <w:szCs w:val="24"/>
          <w:lang w:val="fr" w:eastAsia="fr-FR"/>
        </w:rPr>
        <w:t>,</w:t>
      </w:r>
      <w:r w:rsidR="00220427" w:rsidRPr="00740F58">
        <w:rPr>
          <w:rFonts w:ascii="Times New Roman" w:hAnsi="Times New Roman" w:cs="Times New Roman"/>
          <w:sz w:val="24"/>
          <w:szCs w:val="24"/>
          <w:lang w:val="fr" w:eastAsia="fr-FR"/>
        </w:rPr>
        <w:t xml:space="preserve"> et de puits de matières et d’énergie</w:t>
      </w:r>
      <w:r w:rsidRPr="00740F58">
        <w:rPr>
          <w:rFonts w:ascii="Times New Roman" w:hAnsi="Times New Roman" w:cs="Times New Roman"/>
          <w:sz w:val="24"/>
          <w:szCs w:val="24"/>
          <w:lang w:val="fr" w:eastAsia="fr-FR"/>
        </w:rPr>
        <w:t>,</w:t>
      </w:r>
      <w:r w:rsidR="00220427" w:rsidRPr="00740F58">
        <w:rPr>
          <w:rFonts w:ascii="Times New Roman" w:hAnsi="Times New Roman" w:cs="Times New Roman"/>
          <w:sz w:val="24"/>
          <w:szCs w:val="24"/>
          <w:lang w:val="fr" w:eastAsia="fr-FR"/>
        </w:rPr>
        <w:t xml:space="preserve"> </w:t>
      </w:r>
      <w:r w:rsidRPr="00740F58">
        <w:rPr>
          <w:rFonts w:ascii="Times New Roman" w:hAnsi="Times New Roman" w:cs="Times New Roman"/>
          <w:sz w:val="24"/>
          <w:szCs w:val="24"/>
          <w:lang w:val="fr" w:eastAsia="fr-FR"/>
        </w:rPr>
        <w:t xml:space="preserve">librement disponibles, </w:t>
      </w:r>
      <w:r w:rsidR="00220427" w:rsidRPr="00740F58">
        <w:rPr>
          <w:rFonts w:ascii="Times New Roman" w:hAnsi="Times New Roman" w:cs="Times New Roman"/>
          <w:sz w:val="24"/>
          <w:szCs w:val="24"/>
          <w:lang w:val="fr" w:eastAsia="fr-FR"/>
        </w:rPr>
        <w:t xml:space="preserve">qui sont en conflit avec l’existence de contraintes biophysiques. En conséquence, </w:t>
      </w:r>
      <w:r w:rsidRPr="00740F58">
        <w:rPr>
          <w:rFonts w:ascii="Times New Roman" w:hAnsi="Times New Roman" w:cs="Times New Roman"/>
          <w:sz w:val="24"/>
          <w:szCs w:val="24"/>
          <w:lang w:val="fr" w:eastAsia="fr-FR"/>
        </w:rPr>
        <w:t>elle</w:t>
      </w:r>
      <w:r w:rsidR="00220427" w:rsidRPr="00740F58">
        <w:rPr>
          <w:rFonts w:ascii="Times New Roman" w:hAnsi="Times New Roman" w:cs="Times New Roman"/>
          <w:sz w:val="24"/>
          <w:szCs w:val="24"/>
          <w:lang w:val="fr" w:eastAsia="fr-FR"/>
        </w:rPr>
        <w:t xml:space="preserve"> est incapable d’aborder la question des contraintes biophysiques et de concilier le conflit apparent entre croissance économique et </w:t>
      </w:r>
      <w:r w:rsidRPr="00740F58">
        <w:rPr>
          <w:rFonts w:ascii="Times New Roman" w:hAnsi="Times New Roman" w:cs="Times New Roman"/>
          <w:sz w:val="24"/>
          <w:szCs w:val="24"/>
          <w:lang w:val="fr" w:eastAsia="fr-FR"/>
        </w:rPr>
        <w:t>développement durable</w:t>
      </w:r>
      <w:r w:rsidR="00220427" w:rsidRPr="00740F58">
        <w:rPr>
          <w:rFonts w:ascii="Times New Roman" w:hAnsi="Times New Roman" w:cs="Times New Roman"/>
          <w:sz w:val="24"/>
          <w:szCs w:val="24"/>
          <w:lang w:val="fr" w:eastAsia="fr-FR"/>
        </w:rPr>
        <w:t xml:space="preserve">. </w:t>
      </w:r>
      <w:hyperlink r:id="rId23" w:anchor="_idTextAnchor026" w:history="1">
        <w:r w:rsidR="00220427" w:rsidRPr="00740F58">
          <w:rPr>
            <w:rFonts w:ascii="Times New Roman" w:hAnsi="Times New Roman" w:cs="Times New Roman"/>
            <w:color w:val="0000FF"/>
            <w:sz w:val="24"/>
            <w:szCs w:val="24"/>
            <w:u w:val="single"/>
            <w:lang w:val="fr" w:eastAsia="fr-FR"/>
          </w:rPr>
          <w:t>20</w:t>
        </w:r>
      </w:hyperlink>
      <w:r w:rsidRPr="00740F58">
        <w:rPr>
          <w:rFonts w:ascii="Times New Roman" w:hAnsi="Times New Roman" w:cs="Times New Roman"/>
          <w:color w:val="0000FF"/>
          <w:sz w:val="24"/>
          <w:szCs w:val="24"/>
          <w:u w:val="single"/>
          <w:lang w:val="fr" w:eastAsia="fr-FR"/>
        </w:rPr>
        <w:t xml:space="preserve">  </w:t>
      </w:r>
    </w:p>
    <w:p w14:paraId="534BD195" w14:textId="77777777" w:rsidR="00740F58" w:rsidRPr="00C237CE" w:rsidRDefault="00740F58" w:rsidP="00740F58">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fr-FR"/>
        </w:rPr>
      </w:pPr>
      <w:r w:rsidRPr="00C237CE">
        <w:rPr>
          <w:rFonts w:ascii="Times New Roman" w:hAnsi="Times New Roman" w:cs="Times New Roman"/>
          <w:sz w:val="24"/>
          <w:szCs w:val="24"/>
          <w:lang w:eastAsia="fr-FR"/>
        </w:rPr>
        <w:t>Elle</w:t>
      </w:r>
      <w:r w:rsidRPr="00740F58">
        <w:rPr>
          <w:rFonts w:ascii="Times New Roman" w:hAnsi="Times New Roman" w:cs="Times New Roman"/>
          <w:sz w:val="24"/>
          <w:szCs w:val="24"/>
          <w:lang w:val="fr" w:eastAsia="fr-FR"/>
        </w:rPr>
        <w:t xml:space="preserve"> ne reflète pas l’impact réel des transactions sur la société et sur l’environnement, tels que les coûts sociaux du chômage, de la pollution et du changement climatique. </w:t>
      </w:r>
    </w:p>
    <w:p w14:paraId="21CDB8DA" w14:textId="77777777" w:rsidR="00740F58" w:rsidRPr="00C237CE" w:rsidRDefault="00740F58" w:rsidP="00740F58">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fr-FR"/>
        </w:rPr>
      </w:pPr>
      <w:r w:rsidRPr="00740F58">
        <w:rPr>
          <w:rFonts w:ascii="Times New Roman" w:hAnsi="Times New Roman" w:cs="Times New Roman"/>
          <w:sz w:val="24"/>
          <w:szCs w:val="24"/>
          <w:lang w:val="fr" w:eastAsia="fr-FR"/>
        </w:rPr>
        <w:t xml:space="preserve">Elle est toujours calquée sur les concepts du 19ème siècle applicables aux économies locales et nationales pendant la révolution industrielle, sans tenir compte des changements fondamentaux dans les principes régissant l’économie de services moderne. </w:t>
      </w:r>
    </w:p>
    <w:p w14:paraId="70BDF8CC" w14:textId="77777777" w:rsidR="00740F58" w:rsidRPr="00C237CE" w:rsidRDefault="00740F58" w:rsidP="00740F58">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fr-FR"/>
        </w:rPr>
      </w:pPr>
      <w:r w:rsidRPr="00740F58">
        <w:rPr>
          <w:rFonts w:ascii="Times New Roman" w:hAnsi="Times New Roman" w:cs="Times New Roman"/>
          <w:sz w:val="24"/>
          <w:szCs w:val="24"/>
          <w:lang w:val="fr" w:eastAsia="fr-FR"/>
        </w:rPr>
        <w:t xml:space="preserve">Elle est fondée sur des postulats invalides concernant la rationalité de la prise de décision humaine qui sont en contradiction directe avec la recherche psychologique et les preuves historiques. </w:t>
      </w:r>
    </w:p>
    <w:p w14:paraId="7ED252F3" w14:textId="77777777" w:rsidR="00740F58" w:rsidRPr="00C237CE" w:rsidRDefault="00740F58" w:rsidP="00740F58">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fr-FR"/>
        </w:rPr>
      </w:pPr>
      <w:r w:rsidRPr="00740F58">
        <w:rPr>
          <w:rFonts w:ascii="Times New Roman" w:hAnsi="Times New Roman" w:cs="Times New Roman"/>
          <w:sz w:val="24"/>
          <w:szCs w:val="24"/>
          <w:lang w:val="fr" w:eastAsia="fr-FR"/>
        </w:rPr>
        <w:t xml:space="preserve">Elle est basée sur des hypothèses naïves concernant la relation entre l’économie financière et l’économie réelle qui ont abouti à une expansion imprudente, déstabilisante et dangereuse des marchés financiers spéculatifs basés sur des outils décrits à juste titre par Warren Buffet comme des « armes de destruction massive financière ». </w:t>
      </w:r>
    </w:p>
    <w:p w14:paraId="548805FF" w14:textId="77777777" w:rsidR="00740F58" w:rsidRPr="00740F58" w:rsidRDefault="00740F58" w:rsidP="00740F58">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val="en-GB" w:eastAsia="fr-FR"/>
        </w:rPr>
      </w:pPr>
      <w:r w:rsidRPr="00740F58">
        <w:rPr>
          <w:rFonts w:ascii="Times New Roman" w:hAnsi="Times New Roman" w:cs="Times New Roman"/>
          <w:sz w:val="24"/>
          <w:szCs w:val="24"/>
          <w:lang w:val="fr" w:eastAsia="fr-FR"/>
        </w:rPr>
        <w:t xml:space="preserve">Elle ne tient pas compte correctement du rôle du crédit et de la dette privée dans l’économie. </w:t>
      </w:r>
      <w:hyperlink r:id="rId24" w:anchor="_idTextAnchor027" w:history="1">
        <w:r w:rsidRPr="00740F58">
          <w:rPr>
            <w:rFonts w:ascii="Times New Roman" w:hAnsi="Times New Roman" w:cs="Times New Roman"/>
            <w:color w:val="0000FF"/>
            <w:sz w:val="24"/>
            <w:szCs w:val="24"/>
            <w:u w:val="single"/>
            <w:lang w:val="fr" w:eastAsia="fr-FR"/>
          </w:rPr>
          <w:t>21</w:t>
        </w:r>
      </w:hyperlink>
    </w:p>
    <w:p w14:paraId="03F0141E" w14:textId="03B8D4B0" w:rsidR="00220427" w:rsidRPr="00C237CE" w:rsidRDefault="00740F58" w:rsidP="00740F58">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fr-FR"/>
        </w:rPr>
      </w:pPr>
      <w:r w:rsidRPr="00C237CE">
        <w:rPr>
          <w:rFonts w:ascii="Times New Roman" w:hAnsi="Times New Roman" w:cs="Times New Roman"/>
          <w:sz w:val="24"/>
          <w:szCs w:val="24"/>
          <w:lang w:eastAsia="fr-FR"/>
        </w:rPr>
        <w:t>Elle</w:t>
      </w:r>
      <w:r w:rsidRPr="00740F58">
        <w:rPr>
          <w:rFonts w:ascii="Times New Roman" w:hAnsi="Times New Roman" w:cs="Times New Roman"/>
          <w:sz w:val="24"/>
          <w:szCs w:val="24"/>
          <w:lang w:val="fr" w:eastAsia="fr-FR"/>
        </w:rPr>
        <w:t xml:space="preserve"> est basée sur un concept économique étroit de l’efficacité qui ignore les implications sociales et les coûts sociaux de la maximisation du profit. L’efficacité des </w:t>
      </w:r>
      <w:r w:rsidRPr="00740F58">
        <w:rPr>
          <w:rFonts w:ascii="Times New Roman" w:hAnsi="Times New Roman" w:cs="Times New Roman"/>
          <w:sz w:val="24"/>
          <w:szCs w:val="24"/>
          <w:lang w:val="fr" w:eastAsia="fr-FR"/>
        </w:rPr>
        <w:lastRenderedPageBreak/>
        <w:t>entreprises obtenue par le remplacement des travailleurs par des machines n’est pas synonyme de l’efficacité de la société qui est confrontée à des niveaux croissants de chômage, de coûts sociaux, de criminalité et de violence.</w:t>
      </w:r>
    </w:p>
    <w:p w14:paraId="39DC36D4" w14:textId="6C78856A" w:rsidR="00740F58" w:rsidRPr="00C237CE" w:rsidRDefault="00740F58" w:rsidP="006563AE">
      <w:pPr>
        <w:spacing w:before="100" w:beforeAutospacing="1" w:after="100" w:afterAutospacing="1" w:line="240" w:lineRule="auto"/>
        <w:rPr>
          <w:rFonts w:ascii="Times New Roman" w:eastAsia="Times New Roman" w:hAnsi="Times New Roman" w:cs="Times New Roman"/>
          <w:b/>
          <w:bCs/>
          <w:color w:val="4472C4" w:themeColor="accent1"/>
          <w:sz w:val="24"/>
          <w:szCs w:val="24"/>
          <w:lang w:eastAsia="fr-FR"/>
        </w:rPr>
      </w:pPr>
      <w:bookmarkStart w:id="14" w:name="_Hlk154545039"/>
      <w:bookmarkEnd w:id="13"/>
      <w:r w:rsidRPr="00740F58">
        <w:rPr>
          <w:rFonts w:ascii="Times New Roman" w:hAnsi="Times New Roman" w:cs="Times New Roman"/>
          <w:b/>
          <w:bCs/>
          <w:color w:val="4472C4" w:themeColor="accent1"/>
          <w:sz w:val="24"/>
          <w:szCs w:val="24"/>
          <w:lang w:val="fr" w:eastAsia="fr-FR"/>
        </w:rPr>
        <w:t xml:space="preserve">2.1. Problèmes </w:t>
      </w:r>
      <w:r>
        <w:rPr>
          <w:rFonts w:ascii="Times New Roman" w:hAnsi="Times New Roman" w:cs="Times New Roman"/>
          <w:b/>
          <w:bCs/>
          <w:color w:val="4472C4" w:themeColor="accent1"/>
          <w:sz w:val="24"/>
          <w:szCs w:val="24"/>
          <w:lang w:val="fr" w:eastAsia="fr-FR"/>
        </w:rPr>
        <w:t>T</w:t>
      </w:r>
      <w:r w:rsidRPr="00740F58">
        <w:rPr>
          <w:rFonts w:ascii="Times New Roman" w:hAnsi="Times New Roman" w:cs="Times New Roman"/>
          <w:b/>
          <w:bCs/>
          <w:color w:val="4472C4" w:themeColor="accent1"/>
          <w:sz w:val="24"/>
          <w:szCs w:val="24"/>
          <w:lang w:val="fr" w:eastAsia="fr-FR"/>
        </w:rPr>
        <w:t xml:space="preserve">héoriques </w:t>
      </w:r>
    </w:p>
    <w:p w14:paraId="47CB8D40" w14:textId="615E6D93" w:rsidR="00740F58" w:rsidRPr="00740F58" w:rsidRDefault="00740F58" w:rsidP="00740F58">
      <w:pPr>
        <w:spacing w:before="100" w:beforeAutospacing="1" w:after="100" w:afterAutospacing="1" w:line="240" w:lineRule="auto"/>
        <w:jc w:val="both"/>
        <w:rPr>
          <w:rFonts w:ascii="Times New Roman" w:eastAsia="Times New Roman" w:hAnsi="Times New Roman" w:cs="Times New Roman"/>
          <w:sz w:val="24"/>
          <w:szCs w:val="24"/>
          <w:lang w:eastAsia="fr-FR"/>
        </w:rPr>
      </w:pPr>
      <w:r w:rsidRPr="00740F58">
        <w:rPr>
          <w:rFonts w:ascii="Times New Roman" w:hAnsi="Times New Roman" w:cs="Times New Roman"/>
          <w:sz w:val="24"/>
          <w:szCs w:val="24"/>
          <w:lang w:val="fr" w:eastAsia="fr-FR"/>
        </w:rPr>
        <w:t>Ces lacunes sont le résultat de constructions mentales et sociales, d’hypothèses et de valeurs implicites qui doivent être consciemment reconnues et soumises à examen, par exemple l’hypothèse que la tarification des ressources au prix de l’extraction reflète leur valeur réelle pour la société ou que l’extension des droits de propriété intellectuelle favorise la justice sociale. Ces lacunes résultent de limitations théoriques plus fondamentales</w:t>
      </w:r>
      <w:r>
        <w:rPr>
          <w:rFonts w:ascii="Times New Roman" w:hAnsi="Times New Roman" w:cs="Times New Roman"/>
          <w:sz w:val="24"/>
          <w:szCs w:val="24"/>
          <w:lang w:val="fr" w:eastAsia="fr-FR"/>
        </w:rPr>
        <w:t xml:space="preserve"> </w:t>
      </w:r>
      <w:r w:rsidRPr="00740F58">
        <w:rPr>
          <w:rFonts w:ascii="Times New Roman" w:hAnsi="Times New Roman" w:cs="Times New Roman"/>
          <w:sz w:val="24"/>
          <w:szCs w:val="24"/>
          <w:lang w:val="fr" w:eastAsia="fr-FR"/>
        </w:rPr>
        <w:t xml:space="preserve">: </w:t>
      </w:r>
    </w:p>
    <w:p w14:paraId="3DE864B5" w14:textId="77777777" w:rsidR="00037D64" w:rsidRPr="00C237CE" w:rsidRDefault="005175E6" w:rsidP="00037D64">
      <w:pPr>
        <w:numPr>
          <w:ilvl w:val="0"/>
          <w:numId w:val="19"/>
        </w:numPr>
        <w:spacing w:before="100" w:beforeAutospacing="1" w:after="100" w:afterAutospacing="1" w:line="240" w:lineRule="auto"/>
        <w:jc w:val="both"/>
        <w:rPr>
          <w:rFonts w:ascii="Times New Roman" w:eastAsia="Times New Roman" w:hAnsi="Times New Roman" w:cs="Times New Roman"/>
          <w:sz w:val="24"/>
          <w:szCs w:val="24"/>
          <w:lang w:eastAsia="fr-FR"/>
        </w:rPr>
      </w:pPr>
      <w:r w:rsidRPr="00FA2522">
        <w:rPr>
          <w:rFonts w:ascii="Times New Roman" w:hAnsi="Times New Roman" w:cs="Times New Roman"/>
          <w:i/>
          <w:iCs/>
          <w:sz w:val="24"/>
          <w:szCs w:val="24"/>
          <w:lang w:val="fr" w:eastAsia="fr-FR"/>
        </w:rPr>
        <w:t>Réductionnisme disciplinaire</w:t>
      </w:r>
      <w:r>
        <w:rPr>
          <w:rFonts w:ascii="Times New Roman" w:hAnsi="Times New Roman" w:cs="Times New Roman"/>
          <w:sz w:val="24"/>
          <w:szCs w:val="24"/>
          <w:lang w:val="fr" w:eastAsia="fr-FR"/>
        </w:rPr>
        <w:t xml:space="preserve"> </w:t>
      </w:r>
      <w:r w:rsidRPr="005175E6">
        <w:rPr>
          <w:rFonts w:ascii="Times New Roman" w:hAnsi="Times New Roman" w:cs="Times New Roman"/>
          <w:sz w:val="24"/>
          <w:szCs w:val="24"/>
          <w:lang w:val="fr" w:eastAsia="fr-FR"/>
        </w:rPr>
        <w:t xml:space="preserve">: L’économie partage des lacunes communes à d’autres disciplines des sciences sociales. </w:t>
      </w:r>
      <w:r w:rsidR="00C22830">
        <w:rPr>
          <w:rFonts w:ascii="Times New Roman" w:hAnsi="Times New Roman" w:cs="Times New Roman"/>
          <w:sz w:val="24"/>
          <w:szCs w:val="24"/>
          <w:lang w:val="fr" w:eastAsia="fr-FR"/>
        </w:rPr>
        <w:t>Elles</w:t>
      </w:r>
      <w:r w:rsidRPr="005175E6">
        <w:rPr>
          <w:rFonts w:ascii="Times New Roman" w:hAnsi="Times New Roman" w:cs="Times New Roman"/>
          <w:sz w:val="24"/>
          <w:szCs w:val="24"/>
          <w:lang w:val="fr" w:eastAsia="fr-FR"/>
        </w:rPr>
        <w:t xml:space="preserve"> sont tou</w:t>
      </w:r>
      <w:r w:rsidR="00C22830">
        <w:rPr>
          <w:rFonts w:ascii="Times New Roman" w:hAnsi="Times New Roman" w:cs="Times New Roman"/>
          <w:sz w:val="24"/>
          <w:szCs w:val="24"/>
          <w:lang w:val="fr" w:eastAsia="fr-FR"/>
        </w:rPr>
        <w:t>te</w:t>
      </w:r>
      <w:r w:rsidRPr="005175E6">
        <w:rPr>
          <w:rFonts w:ascii="Times New Roman" w:hAnsi="Times New Roman" w:cs="Times New Roman"/>
          <w:sz w:val="24"/>
          <w:szCs w:val="24"/>
          <w:lang w:val="fr" w:eastAsia="fr-FR"/>
        </w:rPr>
        <w:t xml:space="preserve">s le produit de la tentative de reconstruire l’unité de la vie sociale par l’assemblage mécanique de concepts, de facteurs, de forces et de composants indépendants qui constituent en réalité une unité inséparable. Les efforts visant à isoler et à </w:t>
      </w:r>
      <w:r w:rsidR="00C22830">
        <w:rPr>
          <w:rFonts w:ascii="Times New Roman" w:hAnsi="Times New Roman" w:cs="Times New Roman"/>
          <w:sz w:val="24"/>
          <w:szCs w:val="24"/>
          <w:lang w:val="fr" w:eastAsia="fr-FR"/>
        </w:rPr>
        <w:t>protéger</w:t>
      </w:r>
      <w:r w:rsidRPr="005175E6">
        <w:rPr>
          <w:rFonts w:ascii="Times New Roman" w:hAnsi="Times New Roman" w:cs="Times New Roman"/>
          <w:sz w:val="24"/>
          <w:szCs w:val="24"/>
          <w:lang w:val="fr" w:eastAsia="fr-FR"/>
        </w:rPr>
        <w:t xml:space="preserve"> le fonctionnement des facteurs économiques des facteurs politiques, juridiques, technologiques, sociaux, psychologiques, culturels et écologiques sont une abstraction artificielle destinée à réduire la complexité du monde réel en termes qui se prêtent à la modélisation mathématique. Ce réductionnisme disciplinaire détruit des connaissances essentielles et obscurcit les hypothèses et les </w:t>
      </w:r>
      <w:r w:rsidR="00C22830">
        <w:rPr>
          <w:rFonts w:ascii="Times New Roman" w:hAnsi="Times New Roman" w:cs="Times New Roman"/>
          <w:sz w:val="24"/>
          <w:szCs w:val="24"/>
          <w:lang w:val="fr" w:eastAsia="fr-FR"/>
        </w:rPr>
        <w:t>postulats</w:t>
      </w:r>
      <w:r w:rsidRPr="005175E6">
        <w:rPr>
          <w:rFonts w:ascii="Times New Roman" w:hAnsi="Times New Roman" w:cs="Times New Roman"/>
          <w:sz w:val="24"/>
          <w:szCs w:val="24"/>
          <w:lang w:val="fr" w:eastAsia="fr-FR"/>
        </w:rPr>
        <w:t xml:space="preserve"> sous-jacents sur lesquels reposent les théories dominantes. Plus important encore, cela détourne l’attention et la discussion des facteurs critiques qui influent sur les résultats économiques. </w:t>
      </w:r>
    </w:p>
    <w:p w14:paraId="75709568" w14:textId="7EC298EE" w:rsidR="00037D64" w:rsidRPr="00C237CE" w:rsidRDefault="00C22830" w:rsidP="00037D64">
      <w:pPr>
        <w:numPr>
          <w:ilvl w:val="0"/>
          <w:numId w:val="19"/>
        </w:numPr>
        <w:spacing w:before="100" w:beforeAutospacing="1" w:after="100" w:afterAutospacing="1" w:line="240" w:lineRule="auto"/>
        <w:jc w:val="both"/>
        <w:rPr>
          <w:rFonts w:ascii="Times New Roman" w:eastAsia="Times New Roman" w:hAnsi="Times New Roman" w:cs="Times New Roman"/>
          <w:sz w:val="24"/>
          <w:szCs w:val="24"/>
          <w:lang w:eastAsia="fr-FR"/>
        </w:rPr>
      </w:pPr>
      <w:r w:rsidRPr="00FA2522">
        <w:rPr>
          <w:rFonts w:ascii="Times New Roman" w:hAnsi="Times New Roman" w:cs="Times New Roman"/>
          <w:i/>
          <w:iCs/>
          <w:sz w:val="24"/>
          <w:szCs w:val="24"/>
          <w:lang w:val="fr" w:eastAsia="fr-FR"/>
        </w:rPr>
        <w:t>Math</w:t>
      </w:r>
      <w:r w:rsidR="00FA2522">
        <w:rPr>
          <w:rFonts w:ascii="Times New Roman" w:hAnsi="Times New Roman" w:cs="Times New Roman"/>
          <w:i/>
          <w:iCs/>
          <w:sz w:val="24"/>
          <w:szCs w:val="24"/>
          <w:lang w:val="fr" w:eastAsia="fr-FR"/>
        </w:rPr>
        <w:t>é</w:t>
      </w:r>
      <w:r w:rsidRPr="00FA2522">
        <w:rPr>
          <w:rFonts w:ascii="Times New Roman" w:hAnsi="Times New Roman" w:cs="Times New Roman"/>
          <w:i/>
          <w:iCs/>
          <w:sz w:val="24"/>
          <w:szCs w:val="24"/>
          <w:lang w:val="fr" w:eastAsia="fr-FR"/>
        </w:rPr>
        <w:t>matiques</w:t>
      </w:r>
      <w:r w:rsidR="00FA2522">
        <w:rPr>
          <w:rFonts w:ascii="Times New Roman" w:hAnsi="Times New Roman" w:cs="Times New Roman"/>
          <w:i/>
          <w:iCs/>
          <w:sz w:val="24"/>
          <w:szCs w:val="24"/>
          <w:lang w:val="fr" w:eastAsia="fr-FR"/>
        </w:rPr>
        <w:t xml:space="preserve"> </w:t>
      </w:r>
      <w:r w:rsidRPr="00037D64">
        <w:rPr>
          <w:rFonts w:ascii="Times New Roman" w:hAnsi="Times New Roman" w:cs="Times New Roman"/>
          <w:sz w:val="24"/>
          <w:szCs w:val="24"/>
          <w:lang w:val="fr" w:eastAsia="fr-FR"/>
        </w:rPr>
        <w:t>: Dans un effort pour atteindre les caractéristiques d’une science mathématique, l’économie dominante a recours à une utilisation inappropriée des mathématiques et de l’analyse statistique, exigeant que presque tous les types d’économie soient basés sur des modèles et produisent des preuves mathématiques afin d’être pris</w:t>
      </w:r>
      <w:r w:rsidR="00037D64" w:rsidRPr="00037D64">
        <w:rPr>
          <w:rFonts w:ascii="Times New Roman" w:hAnsi="Times New Roman" w:cs="Times New Roman"/>
          <w:sz w:val="24"/>
          <w:szCs w:val="24"/>
          <w:lang w:val="fr" w:eastAsia="fr-FR"/>
        </w:rPr>
        <w:t>es</w:t>
      </w:r>
      <w:r w:rsidRPr="00037D64">
        <w:rPr>
          <w:rFonts w:ascii="Times New Roman" w:hAnsi="Times New Roman" w:cs="Times New Roman"/>
          <w:sz w:val="24"/>
          <w:szCs w:val="24"/>
          <w:lang w:val="fr" w:eastAsia="fr-FR"/>
        </w:rPr>
        <w:t xml:space="preserve"> au sérieux. L’effort pour réduire la riche variabilité et la complexité de la réalité sociale en équations et relations linéaires, en calcul simple et en théorèmes limites centraux conduit à des conclusions qui sont logiquement cohérentes mais le plus souvent largement divergentes de la réalité sociale sous-jacente qu’</w:t>
      </w:r>
      <w:r w:rsidR="00037D64" w:rsidRPr="00037D64">
        <w:rPr>
          <w:rFonts w:ascii="Times New Roman" w:hAnsi="Times New Roman" w:cs="Times New Roman"/>
          <w:sz w:val="24"/>
          <w:szCs w:val="24"/>
          <w:lang w:val="fr" w:eastAsia="fr-FR"/>
        </w:rPr>
        <w:t>elles</w:t>
      </w:r>
      <w:r w:rsidRPr="00037D64">
        <w:rPr>
          <w:rFonts w:ascii="Times New Roman" w:hAnsi="Times New Roman" w:cs="Times New Roman"/>
          <w:sz w:val="24"/>
          <w:szCs w:val="24"/>
          <w:lang w:val="fr" w:eastAsia="fr-FR"/>
        </w:rPr>
        <w:t xml:space="preserve"> cherchent à modéliser. Il n’y a pas de solution mathématique significative pour tous les problèmes économiques. L’insistance sur le rendu mathématique comme mode d’expression par défaut fausse le choix des sujets à étudier, conduit à l’omission de facteurs qualitatifs importants et entrave gravement les progrès globaux de l’économie. </w:t>
      </w:r>
    </w:p>
    <w:p w14:paraId="302EF617" w14:textId="77777777" w:rsidR="00037D64" w:rsidRPr="00C237CE" w:rsidRDefault="00037D64" w:rsidP="00037D64">
      <w:pPr>
        <w:numPr>
          <w:ilvl w:val="0"/>
          <w:numId w:val="19"/>
        </w:numPr>
        <w:spacing w:before="100" w:beforeAutospacing="1" w:after="100" w:afterAutospacing="1" w:line="240" w:lineRule="auto"/>
        <w:jc w:val="both"/>
        <w:rPr>
          <w:rFonts w:ascii="Times New Roman" w:eastAsia="Times New Roman" w:hAnsi="Times New Roman" w:cs="Times New Roman"/>
          <w:sz w:val="24"/>
          <w:szCs w:val="24"/>
          <w:lang w:eastAsia="fr-FR"/>
        </w:rPr>
      </w:pPr>
      <w:r w:rsidRPr="00FA2522">
        <w:rPr>
          <w:rFonts w:ascii="Times New Roman" w:hAnsi="Times New Roman" w:cs="Times New Roman"/>
          <w:i/>
          <w:iCs/>
          <w:sz w:val="24"/>
          <w:szCs w:val="24"/>
          <w:lang w:val="fr" w:eastAsia="fr-FR"/>
        </w:rPr>
        <w:t>Réglementation</w:t>
      </w:r>
      <w:r w:rsidRPr="00037D64">
        <w:rPr>
          <w:rFonts w:ascii="Times New Roman" w:hAnsi="Times New Roman" w:cs="Times New Roman"/>
          <w:sz w:val="24"/>
          <w:szCs w:val="24"/>
          <w:lang w:val="fr" w:eastAsia="fr-FR"/>
        </w:rPr>
        <w:t xml:space="preserve"> : La foi dans la sagesse des marchés autoréglementés est une mauvaise application des principes des sciences naturelles. Les marchés ne sont pas des mécanismes d’autorégulation qui utilisent de manière optimale tous les facteurs de production disponibles pour parvenir au plein emploi et à la stabilité des prix. Les niveaux actuels de chômage des jeunes allant de 25 à 50% ou plus ne sont que l’une des exceptions les plus évidentes. Les marchés non réglementés ne sont ni libres, ni équitables, ni socialement efficaces. Laissés à eux-mêmes, ils tendent vers le déséquilibre, c’est pourquoi les institutions sont importantes. Le déséquilibre prend la forme de crises systémiques récurrentes et d’instabilité systémique, qui devraient être considérées comme des modèles de préoccupation centrale pour l’analyse d</w:t>
      </w:r>
      <w:r>
        <w:rPr>
          <w:rFonts w:ascii="Times New Roman" w:hAnsi="Times New Roman" w:cs="Times New Roman"/>
          <w:sz w:val="24"/>
          <w:szCs w:val="24"/>
          <w:lang w:val="fr" w:eastAsia="fr-FR"/>
        </w:rPr>
        <w:t>ans</w:t>
      </w:r>
      <w:r w:rsidRPr="00037D64">
        <w:rPr>
          <w:rFonts w:ascii="Times New Roman" w:hAnsi="Times New Roman" w:cs="Times New Roman"/>
          <w:sz w:val="24"/>
          <w:szCs w:val="24"/>
          <w:lang w:val="fr" w:eastAsia="fr-FR"/>
        </w:rPr>
        <w:t xml:space="preserve"> la théorie économique.</w:t>
      </w:r>
    </w:p>
    <w:p w14:paraId="00D0C6A7" w14:textId="77777777" w:rsidR="00037D64" w:rsidRDefault="00037D64" w:rsidP="00037D64">
      <w:pPr>
        <w:numPr>
          <w:ilvl w:val="0"/>
          <w:numId w:val="19"/>
        </w:numPr>
        <w:spacing w:before="100" w:beforeAutospacing="1" w:after="100" w:afterAutospacing="1" w:line="240" w:lineRule="auto"/>
        <w:jc w:val="both"/>
        <w:rPr>
          <w:rFonts w:ascii="Times New Roman" w:eastAsia="Times New Roman" w:hAnsi="Times New Roman" w:cs="Times New Roman"/>
          <w:sz w:val="24"/>
          <w:szCs w:val="24"/>
          <w:lang w:val="en-GB" w:eastAsia="fr-FR"/>
        </w:rPr>
      </w:pPr>
      <w:r w:rsidRPr="00FA2522">
        <w:rPr>
          <w:rFonts w:ascii="Times New Roman" w:hAnsi="Times New Roman" w:cs="Times New Roman"/>
          <w:i/>
          <w:iCs/>
          <w:sz w:val="24"/>
          <w:szCs w:val="24"/>
          <w:lang w:val="fr" w:eastAsia="fr-FR"/>
        </w:rPr>
        <w:lastRenderedPageBreak/>
        <w:t xml:space="preserve">Mondialisation </w:t>
      </w:r>
      <w:r w:rsidRPr="00037D64">
        <w:rPr>
          <w:rFonts w:ascii="Times New Roman" w:hAnsi="Times New Roman" w:cs="Times New Roman"/>
          <w:sz w:val="24"/>
          <w:szCs w:val="24"/>
          <w:lang w:val="fr" w:eastAsia="fr-FR"/>
        </w:rPr>
        <w:t>: La théorie économique fondée sur la primauté des marchés et des politiques au niveau national est inadéquate pour comprendre le fonctionnement économique dans une économie de plus en plus interconnectée et mondialisée. Ainsi, l’emploi est encore modélisé au niveau national à une époque où les influences internationales et mondiales prennent de plus en plus d’importance. Par exemple, un cadre véritablement mondial tiendrait nécessairement compte de l’impact net sur la création d’emplois mondiaux et la pollution de</w:t>
      </w:r>
      <w:r>
        <w:rPr>
          <w:rFonts w:ascii="Times New Roman" w:hAnsi="Times New Roman" w:cs="Times New Roman"/>
          <w:sz w:val="24"/>
          <w:szCs w:val="24"/>
          <w:lang w:val="fr" w:eastAsia="fr-FR"/>
        </w:rPr>
        <w:t xml:space="preserve"> </w:t>
      </w:r>
      <w:r w:rsidRPr="00037D64">
        <w:rPr>
          <w:rFonts w:ascii="Times New Roman" w:hAnsi="Times New Roman" w:cs="Times New Roman"/>
          <w:sz w:val="24"/>
          <w:szCs w:val="24"/>
          <w:lang w:val="fr" w:eastAsia="fr-FR"/>
        </w:rPr>
        <w:t xml:space="preserve">l’environnement provenant du déplacement de la production vers d’autres pays. La perspective nationale traditionnelle de l’emploi ne tient pas compte de l’énorme impact positif de la croissance économique mondiale sur la création d’emplois, car bon nombre de ces emplois sont créés dans d’autres pays. La croissance sans emploi est un terme impropre. Si l’on tient compte de l’impact de la croissance intérieure sur l’emploi total, les pays les plus avancés sur le plan économique enregistrent en fait un chômage négatif net qui n’est pas immédiatement apparent, car nous nous concentrons uniquement sur les emplois créés dans l’économie nationale. Les pays à revenu élevé sont des exportateurs nets d’emplois. Ces emplois, à leur tour, stimulent une augmentation des revenus, une montée en flèche de la demande des consommateurs et de la demande de technologies plus sophistiquées produites ailleurs. Ainsi, la création d’emplois dans d’autres pays est un puissant moteur à la fois pour l’expansion continue de l’économie mondiale et pour la croissance continue de l’emploi mondial. Le phénomène des exportations d’emplois contribue à expliquer le fait remarquable que l’emploi mondial total a plus que suivi le rythme de la croissance démographique et du développement technologique au cours des six dernières décennies. </w:t>
      </w:r>
      <w:hyperlink r:id="rId25" w:anchor="_idTextAnchor028" w:history="1">
        <w:r w:rsidRPr="00037D64">
          <w:rPr>
            <w:rFonts w:ascii="Times New Roman" w:hAnsi="Times New Roman" w:cs="Times New Roman"/>
            <w:color w:val="0000FF"/>
            <w:sz w:val="24"/>
            <w:szCs w:val="24"/>
            <w:u w:val="single"/>
            <w:lang w:val="fr" w:eastAsia="fr-FR"/>
          </w:rPr>
          <w:t>22</w:t>
        </w:r>
      </w:hyperlink>
    </w:p>
    <w:bookmarkEnd w:id="14"/>
    <w:p w14:paraId="7B800FA2" w14:textId="77777777" w:rsidR="007F7172" w:rsidRPr="00C237CE" w:rsidRDefault="00037D64" w:rsidP="007F7172">
      <w:pPr>
        <w:numPr>
          <w:ilvl w:val="0"/>
          <w:numId w:val="19"/>
        </w:numPr>
        <w:spacing w:before="100" w:beforeAutospacing="1" w:after="100" w:afterAutospacing="1" w:line="240" w:lineRule="auto"/>
        <w:jc w:val="both"/>
        <w:rPr>
          <w:rFonts w:ascii="Times New Roman" w:eastAsia="Times New Roman" w:hAnsi="Times New Roman" w:cs="Times New Roman"/>
          <w:sz w:val="24"/>
          <w:szCs w:val="24"/>
          <w:lang w:eastAsia="fr-FR"/>
        </w:rPr>
      </w:pPr>
      <w:r w:rsidRPr="00FA2522">
        <w:rPr>
          <w:rFonts w:ascii="Times New Roman" w:hAnsi="Times New Roman" w:cs="Times New Roman"/>
          <w:i/>
          <w:iCs/>
          <w:sz w:val="24"/>
          <w:szCs w:val="24"/>
          <w:lang w:val="fr" w:eastAsia="fr-FR"/>
        </w:rPr>
        <w:t>Pouvoir social</w:t>
      </w:r>
      <w:r w:rsidRPr="00037D64">
        <w:rPr>
          <w:rFonts w:ascii="Times New Roman" w:hAnsi="Times New Roman" w:cs="Times New Roman"/>
          <w:sz w:val="24"/>
          <w:szCs w:val="24"/>
          <w:lang w:val="fr" w:eastAsia="fr-FR"/>
        </w:rPr>
        <w:t xml:space="preserve"> : La vision mécaniste des systèmes économiques en fonction des intrants et des extrants ignore l’immense importance des facteurs sociaux qui déterminent l’exercice du pouvoir dans la société, l’accès aux ressources et la distribution des avantages économiques. Un exemple est la façon dont les facteurs sociaux influent sur les résultats économiques, l’extension d</w:t>
      </w:r>
      <w:r w:rsidR="007F7172">
        <w:rPr>
          <w:rFonts w:ascii="Times New Roman" w:hAnsi="Times New Roman" w:cs="Times New Roman"/>
          <w:sz w:val="24"/>
          <w:szCs w:val="24"/>
          <w:lang w:val="fr" w:eastAsia="fr-FR"/>
        </w:rPr>
        <w:t>es</w:t>
      </w:r>
      <w:r w:rsidRPr="00037D64">
        <w:rPr>
          <w:rFonts w:ascii="Times New Roman" w:hAnsi="Times New Roman" w:cs="Times New Roman"/>
          <w:sz w:val="24"/>
          <w:szCs w:val="24"/>
          <w:lang w:val="fr" w:eastAsia="fr-FR"/>
        </w:rPr>
        <w:t xml:space="preserve"> droit</w:t>
      </w:r>
      <w:r w:rsidR="007F7172">
        <w:rPr>
          <w:rFonts w:ascii="Times New Roman" w:hAnsi="Times New Roman" w:cs="Times New Roman"/>
          <w:sz w:val="24"/>
          <w:szCs w:val="24"/>
          <w:lang w:val="fr" w:eastAsia="fr-FR"/>
        </w:rPr>
        <w:t>s</w:t>
      </w:r>
      <w:r w:rsidRPr="00037D64">
        <w:rPr>
          <w:rFonts w:ascii="Times New Roman" w:hAnsi="Times New Roman" w:cs="Times New Roman"/>
          <w:sz w:val="24"/>
          <w:szCs w:val="24"/>
          <w:lang w:val="fr" w:eastAsia="fr-FR"/>
        </w:rPr>
        <w:t xml:space="preserve"> d’auteur et des droits </w:t>
      </w:r>
      <w:r w:rsidR="007F7172">
        <w:rPr>
          <w:rFonts w:ascii="Times New Roman" w:hAnsi="Times New Roman" w:cs="Times New Roman"/>
          <w:sz w:val="24"/>
          <w:szCs w:val="24"/>
          <w:lang w:val="fr" w:eastAsia="fr-FR"/>
        </w:rPr>
        <w:t>sur les</w:t>
      </w:r>
      <w:r w:rsidRPr="00037D64">
        <w:rPr>
          <w:rFonts w:ascii="Times New Roman" w:hAnsi="Times New Roman" w:cs="Times New Roman"/>
          <w:sz w:val="24"/>
          <w:szCs w:val="24"/>
          <w:lang w:val="fr" w:eastAsia="fr-FR"/>
        </w:rPr>
        <w:t xml:space="preserve"> brevet</w:t>
      </w:r>
      <w:r w:rsidR="007F7172">
        <w:rPr>
          <w:rFonts w:ascii="Times New Roman" w:hAnsi="Times New Roman" w:cs="Times New Roman"/>
          <w:sz w:val="24"/>
          <w:szCs w:val="24"/>
          <w:lang w:val="fr" w:eastAsia="fr-FR"/>
        </w:rPr>
        <w:t>s</w:t>
      </w:r>
      <w:r w:rsidRPr="00037D64">
        <w:rPr>
          <w:rFonts w:ascii="Times New Roman" w:hAnsi="Times New Roman" w:cs="Times New Roman"/>
          <w:sz w:val="24"/>
          <w:szCs w:val="24"/>
          <w:lang w:val="fr" w:eastAsia="fr-FR"/>
        </w:rPr>
        <w:t xml:space="preserve"> au-delà du niveau nécessaire pour encourager l’innovation entraîne une hausse des prix pour les consommateurs et des barrières à l’entrée plus élevées pour les concurrents. </w:t>
      </w:r>
    </w:p>
    <w:p w14:paraId="3F46CF91" w14:textId="77777777" w:rsidR="007F7172" w:rsidRPr="00C237CE" w:rsidRDefault="00037D64" w:rsidP="007F7172">
      <w:pPr>
        <w:numPr>
          <w:ilvl w:val="0"/>
          <w:numId w:val="19"/>
        </w:numPr>
        <w:spacing w:before="100" w:beforeAutospacing="1" w:after="100" w:afterAutospacing="1" w:line="240" w:lineRule="auto"/>
        <w:jc w:val="both"/>
        <w:rPr>
          <w:rFonts w:ascii="Times New Roman" w:eastAsia="Times New Roman" w:hAnsi="Times New Roman" w:cs="Times New Roman"/>
          <w:sz w:val="24"/>
          <w:szCs w:val="24"/>
          <w:lang w:eastAsia="fr-FR"/>
        </w:rPr>
      </w:pPr>
      <w:bookmarkStart w:id="15" w:name="_Hlk154548352"/>
      <w:r w:rsidRPr="00FA2522">
        <w:rPr>
          <w:rFonts w:ascii="Times New Roman" w:hAnsi="Times New Roman" w:cs="Times New Roman"/>
          <w:i/>
          <w:iCs/>
          <w:sz w:val="24"/>
          <w:szCs w:val="24"/>
          <w:lang w:val="fr" w:eastAsia="fr-FR"/>
        </w:rPr>
        <w:t>Évolution</w:t>
      </w:r>
      <w:r w:rsidRPr="007F7172">
        <w:rPr>
          <w:rFonts w:ascii="Times New Roman" w:hAnsi="Times New Roman" w:cs="Times New Roman"/>
          <w:sz w:val="24"/>
          <w:szCs w:val="24"/>
          <w:lang w:val="fr" w:eastAsia="fr-FR"/>
        </w:rPr>
        <w:t xml:space="preserve"> : L’évolution rapide se produit simultanément dans des domaines tels que la science, la technologie, l’éducation, l’organisation, le droit, la gouvernance, la sensibilisation du public, les aspirations sociales et le pouvoir social. L’économie et la société évoluent constamment, de sorte que les concepts, théories et modèles statiques (non évolutifs) fondés sur l’économie industrielle sont de moins en moins pertinents et utiles dans une économie de services fondée sur la connaissance dominée par le secteur financier. </w:t>
      </w:r>
    </w:p>
    <w:p w14:paraId="09660E9D" w14:textId="77777777" w:rsidR="007F7172" w:rsidRDefault="007F7172" w:rsidP="007F7172">
      <w:pPr>
        <w:numPr>
          <w:ilvl w:val="0"/>
          <w:numId w:val="19"/>
        </w:numPr>
        <w:spacing w:before="100" w:beforeAutospacing="1" w:after="100" w:afterAutospacing="1" w:line="240" w:lineRule="auto"/>
        <w:jc w:val="both"/>
        <w:rPr>
          <w:rFonts w:ascii="Times New Roman" w:eastAsia="Times New Roman" w:hAnsi="Times New Roman" w:cs="Times New Roman"/>
          <w:sz w:val="24"/>
          <w:szCs w:val="24"/>
          <w:lang w:val="en-GB" w:eastAsia="fr-FR"/>
        </w:rPr>
      </w:pPr>
      <w:bookmarkStart w:id="16" w:name="_Hlk154548531"/>
      <w:bookmarkEnd w:id="15"/>
      <w:r w:rsidRPr="00FA2522">
        <w:rPr>
          <w:rFonts w:ascii="Times New Roman" w:hAnsi="Times New Roman" w:cs="Times New Roman"/>
          <w:i/>
          <w:iCs/>
          <w:sz w:val="24"/>
          <w:szCs w:val="24"/>
          <w:lang w:val="fr" w:eastAsia="fr-FR"/>
        </w:rPr>
        <w:t>Concept de valeur</w:t>
      </w:r>
      <w:r>
        <w:rPr>
          <w:rFonts w:ascii="Times New Roman" w:hAnsi="Times New Roman" w:cs="Times New Roman"/>
          <w:sz w:val="24"/>
          <w:szCs w:val="24"/>
          <w:lang w:val="fr" w:eastAsia="fr-FR"/>
        </w:rPr>
        <w:t xml:space="preserve"> </w:t>
      </w:r>
      <w:r w:rsidRPr="007F7172">
        <w:rPr>
          <w:rFonts w:ascii="Times New Roman" w:hAnsi="Times New Roman" w:cs="Times New Roman"/>
          <w:sz w:val="24"/>
          <w:szCs w:val="24"/>
          <w:lang w:val="fr" w:eastAsia="fr-FR"/>
        </w:rPr>
        <w:t xml:space="preserve">: Les prix du marché ne sont pas des mesures objectives et universelles de la valeur qui conduisent à une allocation optimale des ressources. Le marché accorde une valeur égale aux activités qui sauvent et détruisent des vies, </w:t>
      </w:r>
      <w:r>
        <w:rPr>
          <w:rFonts w:ascii="Times New Roman" w:hAnsi="Times New Roman" w:cs="Times New Roman"/>
          <w:sz w:val="24"/>
          <w:szCs w:val="24"/>
          <w:lang w:val="fr" w:eastAsia="fr-FR"/>
        </w:rPr>
        <w:t xml:space="preserve">à </w:t>
      </w:r>
      <w:r w:rsidRPr="007F7172">
        <w:rPr>
          <w:rFonts w:ascii="Times New Roman" w:hAnsi="Times New Roman" w:cs="Times New Roman"/>
          <w:sz w:val="24"/>
          <w:szCs w:val="24"/>
          <w:lang w:val="fr" w:eastAsia="fr-FR"/>
        </w:rPr>
        <w:t xml:space="preserve">l’essentiel et </w:t>
      </w:r>
      <w:r>
        <w:rPr>
          <w:rFonts w:ascii="Times New Roman" w:hAnsi="Times New Roman" w:cs="Times New Roman"/>
          <w:sz w:val="24"/>
          <w:szCs w:val="24"/>
          <w:lang w:val="fr" w:eastAsia="fr-FR"/>
        </w:rPr>
        <w:t>à ce qui est</w:t>
      </w:r>
      <w:r w:rsidRPr="007F7172">
        <w:rPr>
          <w:rFonts w:ascii="Times New Roman" w:hAnsi="Times New Roman" w:cs="Times New Roman"/>
          <w:sz w:val="24"/>
          <w:szCs w:val="24"/>
          <w:lang w:val="fr" w:eastAsia="fr-FR"/>
        </w:rPr>
        <w:t xml:space="preserve"> trivial, </w:t>
      </w:r>
      <w:r>
        <w:rPr>
          <w:rFonts w:ascii="Times New Roman" w:hAnsi="Times New Roman" w:cs="Times New Roman"/>
          <w:sz w:val="24"/>
          <w:szCs w:val="24"/>
          <w:lang w:val="fr" w:eastAsia="fr-FR"/>
        </w:rPr>
        <w:t xml:space="preserve">à ce qui est </w:t>
      </w:r>
      <w:r w:rsidRPr="007F7172">
        <w:rPr>
          <w:rFonts w:ascii="Times New Roman" w:hAnsi="Times New Roman" w:cs="Times New Roman"/>
          <w:sz w:val="24"/>
          <w:szCs w:val="24"/>
          <w:lang w:val="fr" w:eastAsia="fr-FR"/>
        </w:rPr>
        <w:t xml:space="preserve">légal et </w:t>
      </w:r>
      <w:r>
        <w:rPr>
          <w:rFonts w:ascii="Times New Roman" w:hAnsi="Times New Roman" w:cs="Times New Roman"/>
          <w:sz w:val="24"/>
          <w:szCs w:val="24"/>
          <w:lang w:val="fr" w:eastAsia="fr-FR"/>
        </w:rPr>
        <w:t>ce qui est</w:t>
      </w:r>
      <w:r w:rsidRPr="007F7172">
        <w:rPr>
          <w:rFonts w:ascii="Times New Roman" w:hAnsi="Times New Roman" w:cs="Times New Roman"/>
          <w:sz w:val="24"/>
          <w:szCs w:val="24"/>
          <w:lang w:val="fr" w:eastAsia="fr-FR"/>
        </w:rPr>
        <w:t xml:space="preserve"> criminel, à 100 000 $ en céréales alimentaires et 100 000 $ pour une robe d’actrice de cinéma. Les taux de salaire déterminés par le marché ne reflètent pas la productivité des travailleurs et ne génèrent pas une répartition équitable des revenus. En outre, la théorie actuelle considère toutes les valeurs monétaires comme positives, alors qu’un grand nombre d’activités économiques résultent de la création d’une valeur ajoutée négative (valeur déduite) ou y contribuent, </w:t>
      </w:r>
      <w:r w:rsidRPr="007F7172">
        <w:rPr>
          <w:rFonts w:ascii="Times New Roman" w:hAnsi="Times New Roman" w:cs="Times New Roman"/>
          <w:sz w:val="24"/>
          <w:szCs w:val="24"/>
          <w:lang w:val="fr" w:eastAsia="fr-FR"/>
        </w:rPr>
        <w:lastRenderedPageBreak/>
        <w:t xml:space="preserve">comme dans le cas des destructions résultant de la guerre, de la pollution industrielle et de la dégradation de l’environnement, de l’augmentation des taux de consommation de drogues et de criminalité et de l’augmentation des coûts des soins de santé due au chômage chronique,  etc. </w:t>
      </w:r>
      <w:hyperlink r:id="rId26" w:anchor="_idTextAnchor029" w:history="1">
        <w:r w:rsidRPr="007F7172">
          <w:rPr>
            <w:rFonts w:ascii="Times New Roman" w:hAnsi="Times New Roman" w:cs="Times New Roman"/>
            <w:color w:val="0000FF"/>
            <w:sz w:val="24"/>
            <w:szCs w:val="24"/>
            <w:u w:val="single"/>
            <w:lang w:val="fr" w:eastAsia="fr-FR"/>
          </w:rPr>
          <w:t>23</w:t>
        </w:r>
      </w:hyperlink>
    </w:p>
    <w:p w14:paraId="694CAB62" w14:textId="77777777" w:rsidR="007F7172" w:rsidRDefault="007F7172" w:rsidP="007F7172">
      <w:pPr>
        <w:numPr>
          <w:ilvl w:val="0"/>
          <w:numId w:val="19"/>
        </w:numPr>
        <w:spacing w:before="100" w:beforeAutospacing="1" w:after="100" w:afterAutospacing="1" w:line="240" w:lineRule="auto"/>
        <w:jc w:val="both"/>
        <w:rPr>
          <w:rFonts w:ascii="Times New Roman" w:eastAsia="Times New Roman" w:hAnsi="Times New Roman" w:cs="Times New Roman"/>
          <w:sz w:val="24"/>
          <w:szCs w:val="24"/>
          <w:lang w:val="en-GB" w:eastAsia="fr-FR"/>
        </w:rPr>
      </w:pPr>
      <w:bookmarkStart w:id="17" w:name="_Hlk154548923"/>
      <w:bookmarkEnd w:id="16"/>
      <w:r w:rsidRPr="00FA2522">
        <w:rPr>
          <w:rFonts w:ascii="Times New Roman" w:hAnsi="Times New Roman" w:cs="Times New Roman"/>
          <w:i/>
          <w:iCs/>
          <w:sz w:val="24"/>
          <w:szCs w:val="24"/>
          <w:lang w:val="fr" w:eastAsia="fr-FR"/>
        </w:rPr>
        <w:t>Marchés rationnels</w:t>
      </w:r>
      <w:r w:rsidRPr="007F7172">
        <w:rPr>
          <w:rFonts w:ascii="Times New Roman" w:hAnsi="Times New Roman" w:cs="Times New Roman"/>
          <w:sz w:val="24"/>
          <w:szCs w:val="24"/>
          <w:lang w:val="fr" w:eastAsia="fr-FR"/>
        </w:rPr>
        <w:t xml:space="preserve"> : le postulat selon lequel les marchés sont rationnels est lui-même irrationnel. L’effondrement récent des prix mondiaux du pétrole, la crise des subprimes de 2008 et le triplement des prix sur le NASDAQ avant l’éclatement de la bulle Internet en 2000 en sont des exemples flagrants. </w:t>
      </w:r>
      <w:hyperlink r:id="rId27" w:anchor="footnote-003" w:history="1">
        <w:r w:rsidRPr="007F7172">
          <w:rPr>
            <w:rFonts w:ascii="Times New Roman" w:hAnsi="Times New Roman" w:cs="Times New Roman"/>
            <w:color w:val="0000FF"/>
            <w:sz w:val="24"/>
            <w:szCs w:val="24"/>
            <w:u w:val="single"/>
            <w:lang w:val="fr" w:eastAsia="fr-FR"/>
          </w:rPr>
          <w:t>**</w:t>
        </w:r>
      </w:hyperlink>
    </w:p>
    <w:p w14:paraId="500D6A12" w14:textId="77777777" w:rsidR="007F7172" w:rsidRPr="00C237CE" w:rsidRDefault="007F7172" w:rsidP="007F7172">
      <w:pPr>
        <w:numPr>
          <w:ilvl w:val="0"/>
          <w:numId w:val="19"/>
        </w:numPr>
        <w:spacing w:before="100" w:beforeAutospacing="1" w:after="100" w:afterAutospacing="1" w:line="240" w:lineRule="auto"/>
        <w:jc w:val="both"/>
        <w:rPr>
          <w:rFonts w:ascii="Times New Roman" w:eastAsia="Times New Roman" w:hAnsi="Times New Roman" w:cs="Times New Roman"/>
          <w:sz w:val="24"/>
          <w:szCs w:val="24"/>
          <w:lang w:eastAsia="fr-FR"/>
        </w:rPr>
      </w:pPr>
      <w:r w:rsidRPr="00FA2522">
        <w:rPr>
          <w:rFonts w:ascii="Times New Roman" w:hAnsi="Times New Roman" w:cs="Times New Roman"/>
          <w:i/>
          <w:iCs/>
          <w:sz w:val="24"/>
          <w:szCs w:val="24"/>
          <w:lang w:val="fr" w:eastAsia="fr-FR"/>
        </w:rPr>
        <w:t>Maximisation des profits</w:t>
      </w:r>
      <w:r w:rsidRPr="007F7172">
        <w:rPr>
          <w:rFonts w:ascii="Times New Roman" w:hAnsi="Times New Roman" w:cs="Times New Roman"/>
          <w:sz w:val="24"/>
          <w:szCs w:val="24"/>
          <w:lang w:val="fr" w:eastAsia="fr-FR"/>
        </w:rPr>
        <w:t xml:space="preserve"> : La maximisation des profits à court terme par les entreprises pour créer de la valeur pour les dirigeants et les actionnaires se fait souvent au détriment des clients, des employés, du bien-être public et de la viabilité à long terme de l’entreprise elle-même. La maximisation des profits par les institutions financières avec l’argent des déposants au cours de la décennie précédente a failli ruiner le système financier américain et précipité une crise mondiale.</w:t>
      </w:r>
    </w:p>
    <w:p w14:paraId="024D81F6" w14:textId="77777777" w:rsidR="003C7CE0" w:rsidRPr="00C237CE" w:rsidRDefault="007F7172" w:rsidP="003C7CE0">
      <w:pPr>
        <w:numPr>
          <w:ilvl w:val="0"/>
          <w:numId w:val="19"/>
        </w:numPr>
        <w:spacing w:before="100" w:beforeAutospacing="1" w:after="100" w:afterAutospacing="1" w:line="240" w:lineRule="auto"/>
        <w:jc w:val="both"/>
        <w:rPr>
          <w:rFonts w:ascii="Times New Roman" w:eastAsia="Times New Roman" w:hAnsi="Times New Roman" w:cs="Times New Roman"/>
          <w:sz w:val="24"/>
          <w:szCs w:val="24"/>
          <w:lang w:eastAsia="fr-FR"/>
        </w:rPr>
      </w:pPr>
      <w:bookmarkStart w:id="18" w:name="_Hlk154549825"/>
      <w:bookmarkEnd w:id="17"/>
      <w:r w:rsidRPr="00FA2522">
        <w:rPr>
          <w:rFonts w:ascii="Times New Roman" w:hAnsi="Times New Roman" w:cs="Times New Roman"/>
          <w:i/>
          <w:iCs/>
          <w:sz w:val="24"/>
          <w:szCs w:val="24"/>
          <w:lang w:val="fr" w:eastAsia="fr-FR"/>
        </w:rPr>
        <w:t>Mesure de la croissance et du bien-être humain</w:t>
      </w:r>
      <w:r w:rsidRPr="007F7172">
        <w:rPr>
          <w:rFonts w:ascii="Times New Roman" w:hAnsi="Times New Roman" w:cs="Times New Roman"/>
          <w:sz w:val="24"/>
          <w:szCs w:val="24"/>
          <w:lang w:val="fr" w:eastAsia="fr-FR"/>
        </w:rPr>
        <w:t xml:space="preserve"> : Un changement dans la mesure économique est essentiel pour sortir de la logique aveugle des concepts insuffisants. La performance de l’économie ne peut être évaluée de façon réaliste en mesurant le taux de variation de quelques variables macroéconomiques. Tous les types de croissance n’ont pas la même valeur. Certains types sont en fait négatifs en termes d’impact sur la société et le bien-être humain. L’augmentation des revenus des super-riches, la croissance résultant d’une guerre ou d’un accident industriel de type Fukushima, la croissance de la consommation d’alcool et d’antidépresseurs, la croissance résultant d’une spirale ascendante des prix du pétrole ou de l’immobilier spéculatif, la croissance des dépenses publiques due à une augmentation des poursuites pénales ou à l’augmentation des niveaux d’incarcération dans les prisons ne sont pas </w:t>
      </w:r>
      <w:r>
        <w:rPr>
          <w:rFonts w:ascii="Times New Roman" w:hAnsi="Times New Roman" w:cs="Times New Roman"/>
          <w:sz w:val="24"/>
          <w:szCs w:val="24"/>
          <w:lang w:val="fr" w:eastAsia="fr-FR"/>
        </w:rPr>
        <w:t xml:space="preserve">de la même valeur </w:t>
      </w:r>
      <w:r w:rsidRPr="007F7172">
        <w:rPr>
          <w:rFonts w:ascii="Times New Roman" w:hAnsi="Times New Roman" w:cs="Times New Roman"/>
          <w:sz w:val="24"/>
          <w:szCs w:val="24"/>
          <w:lang w:val="fr" w:eastAsia="fr-FR"/>
        </w:rPr>
        <w:t>économi</w:t>
      </w:r>
      <w:r>
        <w:rPr>
          <w:rFonts w:ascii="Times New Roman" w:hAnsi="Times New Roman" w:cs="Times New Roman"/>
          <w:sz w:val="24"/>
          <w:szCs w:val="24"/>
          <w:lang w:val="fr" w:eastAsia="fr-FR"/>
        </w:rPr>
        <w:t>qu</w:t>
      </w:r>
      <w:r w:rsidRPr="007F7172">
        <w:rPr>
          <w:rFonts w:ascii="Times New Roman" w:hAnsi="Times New Roman" w:cs="Times New Roman"/>
          <w:sz w:val="24"/>
          <w:szCs w:val="24"/>
          <w:lang w:val="fr" w:eastAsia="fr-FR"/>
        </w:rPr>
        <w:t xml:space="preserve">e,  sociale ou humaine </w:t>
      </w:r>
      <w:r>
        <w:rPr>
          <w:rFonts w:ascii="Times New Roman" w:hAnsi="Times New Roman" w:cs="Times New Roman"/>
          <w:sz w:val="24"/>
          <w:szCs w:val="24"/>
          <w:lang w:val="fr" w:eastAsia="fr-FR"/>
        </w:rPr>
        <w:t>qu’</w:t>
      </w:r>
      <w:r w:rsidRPr="007F7172">
        <w:rPr>
          <w:rFonts w:ascii="Times New Roman" w:hAnsi="Times New Roman" w:cs="Times New Roman"/>
          <w:sz w:val="24"/>
          <w:szCs w:val="24"/>
          <w:lang w:val="fr" w:eastAsia="fr-FR"/>
        </w:rPr>
        <w:t xml:space="preserve"> une croissance qui élève les plus pauvres au-dessus du seuil de pauvreté, </w:t>
      </w:r>
      <w:r>
        <w:rPr>
          <w:rFonts w:ascii="Times New Roman" w:hAnsi="Times New Roman" w:cs="Times New Roman"/>
          <w:sz w:val="24"/>
          <w:szCs w:val="24"/>
          <w:lang w:val="fr" w:eastAsia="fr-FR"/>
        </w:rPr>
        <w:t xml:space="preserve">qu’une </w:t>
      </w:r>
      <w:r w:rsidRPr="007F7172">
        <w:rPr>
          <w:rFonts w:ascii="Times New Roman" w:hAnsi="Times New Roman" w:cs="Times New Roman"/>
          <w:sz w:val="24"/>
          <w:szCs w:val="24"/>
          <w:lang w:val="fr" w:eastAsia="fr-FR"/>
        </w:rPr>
        <w:t xml:space="preserve">croissance des investissements publics ou privés dans l’éducation et la santé publique, </w:t>
      </w:r>
      <w:r>
        <w:rPr>
          <w:rFonts w:ascii="Times New Roman" w:hAnsi="Times New Roman" w:cs="Times New Roman"/>
          <w:sz w:val="24"/>
          <w:szCs w:val="24"/>
          <w:lang w:val="fr" w:eastAsia="fr-FR"/>
        </w:rPr>
        <w:t xml:space="preserve">qu’une </w:t>
      </w:r>
      <w:r w:rsidRPr="007F7172">
        <w:rPr>
          <w:rFonts w:ascii="Times New Roman" w:hAnsi="Times New Roman" w:cs="Times New Roman"/>
          <w:sz w:val="24"/>
          <w:szCs w:val="24"/>
          <w:lang w:val="fr" w:eastAsia="fr-FR"/>
        </w:rPr>
        <w:t xml:space="preserve">croissance de la construction de nouveaux logements et équipements publics, ou </w:t>
      </w:r>
      <w:r>
        <w:rPr>
          <w:rFonts w:ascii="Times New Roman" w:hAnsi="Times New Roman" w:cs="Times New Roman"/>
          <w:sz w:val="24"/>
          <w:szCs w:val="24"/>
          <w:lang w:val="fr" w:eastAsia="fr-FR"/>
        </w:rPr>
        <w:t xml:space="preserve">qu’une </w:t>
      </w:r>
      <w:r w:rsidRPr="007F7172">
        <w:rPr>
          <w:rFonts w:ascii="Times New Roman" w:hAnsi="Times New Roman" w:cs="Times New Roman"/>
          <w:sz w:val="24"/>
          <w:szCs w:val="24"/>
          <w:lang w:val="fr" w:eastAsia="fr-FR"/>
        </w:rPr>
        <w:t xml:space="preserve">croissance de la construction de nouvelles usines pour produire des biens et créer des emplois qui améliorent la qualité de la vie humaine. </w:t>
      </w:r>
    </w:p>
    <w:bookmarkEnd w:id="18"/>
    <w:p w14:paraId="2CBA5ACF" w14:textId="77777777" w:rsidR="003C7CE0" w:rsidRPr="00C237CE" w:rsidRDefault="007F7172" w:rsidP="003C7CE0">
      <w:pPr>
        <w:numPr>
          <w:ilvl w:val="0"/>
          <w:numId w:val="19"/>
        </w:numPr>
        <w:spacing w:before="100" w:beforeAutospacing="1" w:after="100" w:afterAutospacing="1" w:line="240" w:lineRule="auto"/>
        <w:jc w:val="both"/>
        <w:rPr>
          <w:rFonts w:ascii="Times New Roman" w:eastAsia="Times New Roman" w:hAnsi="Times New Roman" w:cs="Times New Roman"/>
          <w:sz w:val="24"/>
          <w:szCs w:val="24"/>
          <w:lang w:eastAsia="fr-FR"/>
        </w:rPr>
      </w:pPr>
      <w:r w:rsidRPr="00FA2522">
        <w:rPr>
          <w:rFonts w:ascii="Times New Roman" w:hAnsi="Times New Roman" w:cs="Times New Roman"/>
          <w:i/>
          <w:iCs/>
          <w:sz w:val="24"/>
          <w:szCs w:val="24"/>
          <w:lang w:val="fr" w:eastAsia="fr-FR"/>
        </w:rPr>
        <w:t>Secteur non monétarisé</w:t>
      </w:r>
      <w:r w:rsidRPr="003C7CE0">
        <w:rPr>
          <w:rFonts w:ascii="Times New Roman" w:hAnsi="Times New Roman" w:cs="Times New Roman"/>
          <w:sz w:val="24"/>
          <w:szCs w:val="24"/>
          <w:lang w:val="fr" w:eastAsia="fr-FR"/>
        </w:rPr>
        <w:t xml:space="preserve"> : Le bien-être humain est le résultat d’activités qui ont lieu dans le secteur monétarisé par échange d’argent et le secteur non monétarisé. Un grand nombre des sources les plus précieuses de bien-être humain, en particulier celles entreprises par les familles et les communautés dans ce que l’on appelle la sphère centrale, n’impliquent pas l’échange d’argent. De même, bon nombre des plus grandes menaces au bien-être et </w:t>
      </w:r>
      <w:r w:rsidR="003C7CE0" w:rsidRPr="003C7CE0">
        <w:rPr>
          <w:rFonts w:ascii="Times New Roman" w:hAnsi="Times New Roman" w:cs="Times New Roman"/>
          <w:sz w:val="24"/>
          <w:szCs w:val="24"/>
          <w:lang w:val="fr" w:eastAsia="fr-FR"/>
        </w:rPr>
        <w:t>à la santé</w:t>
      </w:r>
      <w:r w:rsidRPr="003C7CE0">
        <w:rPr>
          <w:rFonts w:ascii="Times New Roman" w:hAnsi="Times New Roman" w:cs="Times New Roman"/>
          <w:sz w:val="24"/>
          <w:szCs w:val="24"/>
          <w:lang w:val="fr" w:eastAsia="fr-FR"/>
        </w:rPr>
        <w:t xml:space="preserve">, en particulier celles qui sont commises par les familles et les communautés dans ce que l’on appelle la sphère centrale, ne sont pas comptabilisées en termes monétaires. De plus, la frontière entre ces secteurs est en constante évolution et est impactée par les politiques publiques. </w:t>
      </w:r>
    </w:p>
    <w:p w14:paraId="0D0E0EC3" w14:textId="77777777" w:rsidR="003C7CE0" w:rsidRPr="00C237CE" w:rsidRDefault="007F7172" w:rsidP="003C7CE0">
      <w:pPr>
        <w:numPr>
          <w:ilvl w:val="0"/>
          <w:numId w:val="19"/>
        </w:numPr>
        <w:spacing w:before="100" w:beforeAutospacing="1" w:after="100" w:afterAutospacing="1" w:line="240" w:lineRule="auto"/>
        <w:jc w:val="both"/>
        <w:rPr>
          <w:rFonts w:ascii="Times New Roman" w:eastAsia="Times New Roman" w:hAnsi="Times New Roman" w:cs="Times New Roman"/>
          <w:sz w:val="24"/>
          <w:szCs w:val="24"/>
          <w:lang w:eastAsia="fr-FR"/>
        </w:rPr>
      </w:pPr>
      <w:r w:rsidRPr="00FA2522">
        <w:rPr>
          <w:rFonts w:ascii="Times New Roman" w:hAnsi="Times New Roman" w:cs="Times New Roman"/>
          <w:i/>
          <w:iCs/>
          <w:sz w:val="24"/>
          <w:szCs w:val="24"/>
          <w:lang w:val="fr" w:eastAsia="fr-FR"/>
        </w:rPr>
        <w:t>Déconnecter l’économie de l’écologie</w:t>
      </w:r>
      <w:r w:rsidRPr="003C7CE0">
        <w:rPr>
          <w:rFonts w:ascii="Times New Roman" w:hAnsi="Times New Roman" w:cs="Times New Roman"/>
          <w:sz w:val="24"/>
          <w:szCs w:val="24"/>
          <w:lang w:val="fr" w:eastAsia="fr-FR"/>
        </w:rPr>
        <w:t xml:space="preserve"> : L’économie en tant que discipline de la révolution industrielle a émergé alors qu’il n’y avait aucune preuve que les ressources naturelles étaient limitées et que l’atmosphère pouvait être altérée par l’activité humaine. C’est pourquoi l’économie a pris la nature pour acquise, en supposant que les ressources sont illimitées et que les systèmes naturels pourraient absorber des quantités illimitées de pollution. Une fois que les économies seront reconnues comme faisant partie d’écologies qui sont elles-</w:t>
      </w:r>
      <w:r w:rsidRPr="003C7CE0">
        <w:rPr>
          <w:rFonts w:ascii="Times New Roman" w:hAnsi="Times New Roman" w:cs="Times New Roman"/>
          <w:sz w:val="24"/>
          <w:szCs w:val="24"/>
          <w:lang w:val="fr" w:eastAsia="fr-FR"/>
        </w:rPr>
        <w:lastRenderedPageBreak/>
        <w:t>mêmes dégradées, il deviendra alors nécessaire d’accepter qu’il sera impossible d’améliorer le bien-être de tous dans des économies plus équitables si les coûts de l’épuisement des ressources et de la dégradation de l’environnement continuent d’augmenter. Restaurer l’avenir pourrait bien devenir un moteur d’innovation et de développement économique, ce qui est certainement vrai pour la révolution des énergies renouvelables, avec des investissements dans les énergies renouvelables depuis 2009 plus importants chaque année que ceux dans les combustibles fossiles.</w:t>
      </w:r>
    </w:p>
    <w:p w14:paraId="712CB51E" w14:textId="77777777" w:rsidR="00EF4355" w:rsidRPr="00C237CE" w:rsidRDefault="003C7CE0" w:rsidP="003C7CE0">
      <w:pPr>
        <w:numPr>
          <w:ilvl w:val="0"/>
          <w:numId w:val="19"/>
        </w:numPr>
        <w:spacing w:before="100" w:beforeAutospacing="1" w:after="100" w:afterAutospacing="1" w:line="240" w:lineRule="auto"/>
        <w:jc w:val="both"/>
        <w:rPr>
          <w:rFonts w:ascii="Times New Roman" w:eastAsia="Times New Roman" w:hAnsi="Times New Roman" w:cs="Times New Roman"/>
          <w:sz w:val="24"/>
          <w:szCs w:val="24"/>
          <w:lang w:eastAsia="fr-FR"/>
        </w:rPr>
      </w:pPr>
      <w:r w:rsidRPr="00FA2522">
        <w:rPr>
          <w:rFonts w:ascii="Times New Roman" w:hAnsi="Times New Roman" w:cs="Times New Roman"/>
          <w:i/>
          <w:iCs/>
          <w:sz w:val="24"/>
          <w:szCs w:val="24"/>
          <w:lang w:val="fr" w:eastAsia="fr-FR"/>
        </w:rPr>
        <w:t>Ignorer l’espace</w:t>
      </w:r>
      <w:r w:rsidRPr="003C7CE0">
        <w:rPr>
          <w:rFonts w:ascii="Times New Roman" w:hAnsi="Times New Roman" w:cs="Times New Roman"/>
          <w:sz w:val="24"/>
          <w:szCs w:val="24"/>
          <w:lang w:val="fr" w:eastAsia="fr-FR"/>
        </w:rPr>
        <w:t xml:space="preserve"> : Les gens vivent dans des espaces particuliers, des grandes villes aux petites villes et aux zones rurales. Les relations économiques et les connexions aux systèmes naturels sont façonnées par la façon dont ces espaces sont configurés. Les villes américaines tentaculaires coûtent plus cher par individu pour perdurer, ce qui signifie qu’elles ont besoin de plus de financement et de ressources. Les villes européennes sont plus efficaces et équitables. Les villes en développement sont largement divisées entre un petit secteur informel et un grand secteur formel. L’économie a eu tendance à ignorer l’espace, et pourtant a supposé que la majeure partie de la production et de la consommation économiques dans les économies modernes </w:t>
      </w:r>
      <w:r>
        <w:rPr>
          <w:rFonts w:ascii="Times New Roman" w:hAnsi="Times New Roman" w:cs="Times New Roman"/>
          <w:sz w:val="24"/>
          <w:szCs w:val="24"/>
          <w:lang w:val="fr" w:eastAsia="fr-FR"/>
        </w:rPr>
        <w:t>ont</w:t>
      </w:r>
      <w:r w:rsidRPr="003C7CE0">
        <w:rPr>
          <w:rFonts w:ascii="Times New Roman" w:hAnsi="Times New Roman" w:cs="Times New Roman"/>
          <w:sz w:val="24"/>
          <w:szCs w:val="24"/>
          <w:lang w:val="fr" w:eastAsia="fr-FR"/>
        </w:rPr>
        <w:t xml:space="preserve"> lieu dans les villes. L’urbanisation et l’industrialisation ont été considérées comme les indicateurs de la modernisation. Cependant, les villes peuvent être conçues de manière</w:t>
      </w:r>
      <w:r>
        <w:rPr>
          <w:rFonts w:ascii="Times New Roman" w:hAnsi="Times New Roman" w:cs="Times New Roman"/>
          <w:sz w:val="24"/>
          <w:szCs w:val="24"/>
          <w:lang w:val="fr" w:eastAsia="fr-FR"/>
        </w:rPr>
        <w:t>,</w:t>
      </w:r>
      <w:r w:rsidRPr="003C7CE0">
        <w:rPr>
          <w:rFonts w:ascii="Times New Roman" w:hAnsi="Times New Roman" w:cs="Times New Roman"/>
          <w:sz w:val="24"/>
          <w:szCs w:val="24"/>
          <w:lang w:val="fr" w:eastAsia="fr-FR"/>
        </w:rPr>
        <w:t xml:space="preserve"> appropriée ou non : elles peuvent être inclusives ou exclusives, plus ou moins équitables, plus ou moins durables, plus ou moins sûres, plus ou moins fonctionnelles pour les bons types d’activités productives par opposition à la spéculation immobilière.</w:t>
      </w:r>
    </w:p>
    <w:p w14:paraId="7B9BA5BF" w14:textId="77777777" w:rsidR="00EF4355" w:rsidRPr="00C237CE" w:rsidRDefault="003C7CE0" w:rsidP="003C7CE0">
      <w:pPr>
        <w:spacing w:before="100" w:beforeAutospacing="1" w:after="100" w:afterAutospacing="1" w:line="240" w:lineRule="auto"/>
        <w:jc w:val="both"/>
        <w:rPr>
          <w:rFonts w:ascii="Times New Roman" w:eastAsia="Times New Roman" w:hAnsi="Times New Roman" w:cs="Times New Roman"/>
          <w:sz w:val="24"/>
          <w:szCs w:val="24"/>
          <w:lang w:eastAsia="fr-FR"/>
        </w:rPr>
      </w:pPr>
      <w:r w:rsidRPr="00EF4355">
        <w:rPr>
          <w:rFonts w:ascii="Times New Roman" w:hAnsi="Times New Roman" w:cs="Times New Roman"/>
          <w:sz w:val="24"/>
          <w:szCs w:val="24"/>
          <w:lang w:val="fr" w:eastAsia="fr-FR"/>
        </w:rPr>
        <w:t xml:space="preserve">L’économie dominante se compose de quelques théories principales soutenues par une mosaïque de concepts, de théorèmes et de modèles dépourvus du fondement commun, de la cohérence et de l’intégration qui caractérisent les connaissances en sciences naturelles. Aussi utiles que puissent être les éléments de la mosaïque pour éclairer des questions et des domaines d’activité spécifiques, ils ne constituent pas, en tout ou en partie, une théorie cohérente de la création de richesse, du bien-être et de la santé. En outre, ils n’abordent pas des questions plus larges et plus fondamentales qui doivent être prises en compte afin de placer la nouvelle théorie économique sur une base solide. </w:t>
      </w:r>
    </w:p>
    <w:p w14:paraId="1D1AAF51" w14:textId="77777777" w:rsidR="00EF4355" w:rsidRPr="00C237CE" w:rsidRDefault="003C7CE0" w:rsidP="00E94E14">
      <w:pPr>
        <w:spacing w:before="100" w:beforeAutospacing="1" w:after="100" w:afterAutospacing="1" w:line="240" w:lineRule="auto"/>
        <w:jc w:val="both"/>
        <w:rPr>
          <w:rFonts w:ascii="Times New Roman" w:eastAsia="Times New Roman" w:hAnsi="Times New Roman" w:cs="Times New Roman"/>
          <w:sz w:val="24"/>
          <w:szCs w:val="24"/>
          <w:lang w:eastAsia="fr-FR"/>
        </w:rPr>
      </w:pPr>
      <w:r w:rsidRPr="003C7CE0">
        <w:rPr>
          <w:rFonts w:ascii="Times New Roman" w:hAnsi="Times New Roman" w:cs="Times New Roman"/>
          <w:sz w:val="24"/>
          <w:szCs w:val="24"/>
          <w:lang w:val="fr" w:eastAsia="fr-FR"/>
        </w:rPr>
        <w:t>Une réponse à l’insuffisance de la théorie économique dominante a été la prolifération récente de théories alternatives vaguement regroupées sous la rubrique « économie hétérodoxe ». Ce groupe comprend le développement, l’écologie, l’évolution, l</w:t>
      </w:r>
      <w:r>
        <w:rPr>
          <w:rFonts w:ascii="Times New Roman" w:hAnsi="Times New Roman" w:cs="Times New Roman"/>
          <w:sz w:val="24"/>
          <w:szCs w:val="24"/>
          <w:lang w:val="fr" w:eastAsia="fr-FR"/>
        </w:rPr>
        <w:t>e</w:t>
      </w:r>
      <w:r w:rsidRPr="003C7CE0">
        <w:rPr>
          <w:rFonts w:ascii="Times New Roman" w:hAnsi="Times New Roman" w:cs="Times New Roman"/>
          <w:sz w:val="24"/>
          <w:szCs w:val="24"/>
          <w:lang w:val="fr" w:eastAsia="fr-FR"/>
        </w:rPr>
        <w:t xml:space="preserve"> post-keynési</w:t>
      </w:r>
      <w:r>
        <w:rPr>
          <w:rFonts w:ascii="Times New Roman" w:hAnsi="Times New Roman" w:cs="Times New Roman"/>
          <w:sz w:val="24"/>
          <w:szCs w:val="24"/>
          <w:lang w:val="fr" w:eastAsia="fr-FR"/>
        </w:rPr>
        <w:t>anisme</w:t>
      </w:r>
      <w:r w:rsidRPr="003C7CE0">
        <w:rPr>
          <w:rFonts w:ascii="Times New Roman" w:hAnsi="Times New Roman" w:cs="Times New Roman"/>
          <w:sz w:val="24"/>
          <w:szCs w:val="24"/>
          <w:lang w:val="fr" w:eastAsia="fr-FR"/>
        </w:rPr>
        <w:t>, l</w:t>
      </w:r>
      <w:r>
        <w:rPr>
          <w:rFonts w:ascii="Times New Roman" w:hAnsi="Times New Roman" w:cs="Times New Roman"/>
          <w:sz w:val="24"/>
          <w:szCs w:val="24"/>
          <w:lang w:val="fr" w:eastAsia="fr-FR"/>
        </w:rPr>
        <w:t>e</w:t>
      </w:r>
      <w:r w:rsidRPr="003C7CE0">
        <w:rPr>
          <w:rFonts w:ascii="Times New Roman" w:hAnsi="Times New Roman" w:cs="Times New Roman"/>
          <w:sz w:val="24"/>
          <w:szCs w:val="24"/>
          <w:lang w:val="fr" w:eastAsia="fr-FR"/>
        </w:rPr>
        <w:t xml:space="preserve"> post-marxis</w:t>
      </w:r>
      <w:r>
        <w:rPr>
          <w:rFonts w:ascii="Times New Roman" w:hAnsi="Times New Roman" w:cs="Times New Roman"/>
          <w:sz w:val="24"/>
          <w:szCs w:val="24"/>
          <w:lang w:val="fr" w:eastAsia="fr-FR"/>
        </w:rPr>
        <w:t>m</w:t>
      </w:r>
      <w:r w:rsidRPr="003C7CE0">
        <w:rPr>
          <w:rFonts w:ascii="Times New Roman" w:hAnsi="Times New Roman" w:cs="Times New Roman"/>
          <w:sz w:val="24"/>
          <w:szCs w:val="24"/>
          <w:lang w:val="fr" w:eastAsia="fr-FR"/>
        </w:rPr>
        <w:t xml:space="preserve">e et de nombreuses autres écoles de pensée économique. </w:t>
      </w:r>
      <w:hyperlink r:id="rId28" w:anchor="footnote-002" w:history="1">
        <w:r w:rsidRPr="003C7CE0">
          <w:rPr>
            <w:rFonts w:ascii="Times New Roman" w:hAnsi="Times New Roman" w:cs="Times New Roman"/>
            <w:color w:val="0000FF"/>
            <w:sz w:val="24"/>
            <w:szCs w:val="24"/>
            <w:u w:val="single"/>
            <w:lang w:val="fr" w:eastAsia="fr-FR"/>
          </w:rPr>
          <w:t>††</w:t>
        </w:r>
      </w:hyperlink>
      <w:r w:rsidRPr="003C7CE0">
        <w:rPr>
          <w:rFonts w:ascii="Times New Roman" w:hAnsi="Times New Roman" w:cs="Times New Roman"/>
          <w:sz w:val="24"/>
          <w:szCs w:val="24"/>
          <w:lang w:val="fr" w:eastAsia="fr-FR"/>
        </w:rPr>
        <w:t xml:space="preserve"> Chacun concentre l’attention sur une dimension de l’économie qui est négligée ou mal comprise par la théorie dominante. </w:t>
      </w:r>
    </w:p>
    <w:p w14:paraId="2F7CE97E" w14:textId="23C4785D" w:rsidR="003C7CE0" w:rsidRPr="00C237CE" w:rsidRDefault="003C7CE0" w:rsidP="00EF4355">
      <w:pPr>
        <w:spacing w:before="100" w:beforeAutospacing="1" w:after="100" w:afterAutospacing="1" w:line="240" w:lineRule="auto"/>
        <w:jc w:val="both"/>
        <w:rPr>
          <w:rFonts w:ascii="Times New Roman" w:eastAsia="Times New Roman" w:hAnsi="Times New Roman" w:cs="Times New Roman"/>
          <w:sz w:val="24"/>
          <w:szCs w:val="24"/>
          <w:lang w:eastAsia="fr-FR"/>
        </w:rPr>
      </w:pPr>
      <w:r w:rsidRPr="00E94E14">
        <w:rPr>
          <w:rFonts w:ascii="Times New Roman" w:hAnsi="Times New Roman" w:cs="Times New Roman"/>
          <w:sz w:val="24"/>
          <w:szCs w:val="24"/>
          <w:lang w:val="fr" w:eastAsia="fr-FR"/>
        </w:rPr>
        <w:t xml:space="preserve">En dépit </w:t>
      </w:r>
      <w:r w:rsidR="00E94E14">
        <w:rPr>
          <w:rFonts w:ascii="Times New Roman" w:hAnsi="Times New Roman" w:cs="Times New Roman"/>
          <w:sz w:val="24"/>
          <w:szCs w:val="24"/>
          <w:lang w:val="fr" w:eastAsia="fr-FR"/>
        </w:rPr>
        <w:t xml:space="preserve">du fait qu’ils soient </w:t>
      </w:r>
      <w:r w:rsidRPr="00E94E14">
        <w:rPr>
          <w:rFonts w:ascii="Times New Roman" w:hAnsi="Times New Roman" w:cs="Times New Roman"/>
          <w:sz w:val="24"/>
          <w:szCs w:val="24"/>
          <w:lang w:val="fr" w:eastAsia="fr-FR"/>
        </w:rPr>
        <w:t xml:space="preserve">légion, la théorie dominante enracinée dans les citadelles universitaires continue de noyer efficacement la plupart des points de vue dissidents. Cet assemblage de modèles et de théories alternatifs est un développement important, mais il n’est pas suffisamment complet pour remplacer l’orthodoxie dominante. Nous avons besoin d’une théorie qui intègre des aspects complémentaires de la vérité, plutôt que d’ignorer ou de rejeter toute dissidence comme superflue. Nous avons besoin d’un cadre intégré pour les sciences sociales, semblable à ce que nous trouvons dans les sciences naturelles. </w:t>
      </w:r>
    </w:p>
    <w:p w14:paraId="5F14522E" w14:textId="23B4ED9E" w:rsidR="00E94E14" w:rsidRPr="00EF4355" w:rsidRDefault="00E94E14" w:rsidP="006563AE">
      <w:pPr>
        <w:spacing w:before="100" w:beforeAutospacing="1" w:after="100" w:afterAutospacing="1" w:line="240" w:lineRule="auto"/>
        <w:rPr>
          <w:rFonts w:ascii="Times New Roman" w:eastAsia="Times New Roman" w:hAnsi="Times New Roman" w:cs="Times New Roman"/>
          <w:b/>
          <w:bCs/>
          <w:color w:val="4472C4" w:themeColor="accent1"/>
          <w:sz w:val="24"/>
          <w:szCs w:val="24"/>
          <w:lang w:eastAsia="fr-FR"/>
        </w:rPr>
      </w:pPr>
      <w:r w:rsidRPr="00EF4355">
        <w:rPr>
          <w:rFonts w:ascii="Times New Roman" w:hAnsi="Times New Roman" w:cs="Times New Roman"/>
          <w:b/>
          <w:bCs/>
          <w:color w:val="4472C4" w:themeColor="accent1"/>
          <w:sz w:val="24"/>
          <w:szCs w:val="24"/>
          <w:lang w:val="fr" w:eastAsia="fr-FR"/>
        </w:rPr>
        <w:t xml:space="preserve">3. Objectifs de la </w:t>
      </w:r>
      <w:r w:rsidR="00EF4355" w:rsidRPr="00EF4355">
        <w:rPr>
          <w:rFonts w:ascii="Times New Roman" w:hAnsi="Times New Roman" w:cs="Times New Roman"/>
          <w:b/>
          <w:bCs/>
          <w:color w:val="4472C4" w:themeColor="accent1"/>
          <w:sz w:val="24"/>
          <w:szCs w:val="24"/>
          <w:lang w:val="fr" w:eastAsia="fr-FR"/>
        </w:rPr>
        <w:t>N</w:t>
      </w:r>
      <w:r w:rsidRPr="00EF4355">
        <w:rPr>
          <w:rFonts w:ascii="Times New Roman" w:hAnsi="Times New Roman" w:cs="Times New Roman"/>
          <w:b/>
          <w:bCs/>
          <w:color w:val="4472C4" w:themeColor="accent1"/>
          <w:sz w:val="24"/>
          <w:szCs w:val="24"/>
          <w:lang w:val="fr" w:eastAsia="fr-FR"/>
        </w:rPr>
        <w:t xml:space="preserve">ouvelle </w:t>
      </w:r>
      <w:r w:rsidR="00EF4355" w:rsidRPr="00EF4355">
        <w:rPr>
          <w:rFonts w:ascii="Times New Roman" w:hAnsi="Times New Roman" w:cs="Times New Roman"/>
          <w:b/>
          <w:bCs/>
          <w:color w:val="4472C4" w:themeColor="accent1"/>
          <w:sz w:val="24"/>
          <w:szCs w:val="24"/>
          <w:lang w:val="fr" w:eastAsia="fr-FR"/>
        </w:rPr>
        <w:t>T</w:t>
      </w:r>
      <w:r w:rsidRPr="00EF4355">
        <w:rPr>
          <w:rFonts w:ascii="Times New Roman" w:hAnsi="Times New Roman" w:cs="Times New Roman"/>
          <w:b/>
          <w:bCs/>
          <w:color w:val="4472C4" w:themeColor="accent1"/>
          <w:sz w:val="24"/>
          <w:szCs w:val="24"/>
          <w:lang w:val="fr" w:eastAsia="fr-FR"/>
        </w:rPr>
        <w:t xml:space="preserve">héorie </w:t>
      </w:r>
      <w:r w:rsidR="00EF4355" w:rsidRPr="00EF4355">
        <w:rPr>
          <w:rFonts w:ascii="Times New Roman" w:hAnsi="Times New Roman" w:cs="Times New Roman"/>
          <w:b/>
          <w:bCs/>
          <w:color w:val="4472C4" w:themeColor="accent1"/>
          <w:sz w:val="24"/>
          <w:szCs w:val="24"/>
          <w:lang w:val="fr" w:eastAsia="fr-FR"/>
        </w:rPr>
        <w:t>E</w:t>
      </w:r>
      <w:r w:rsidRPr="00EF4355">
        <w:rPr>
          <w:rFonts w:ascii="Times New Roman" w:hAnsi="Times New Roman" w:cs="Times New Roman"/>
          <w:b/>
          <w:bCs/>
          <w:color w:val="4472C4" w:themeColor="accent1"/>
          <w:sz w:val="24"/>
          <w:szCs w:val="24"/>
          <w:lang w:val="fr" w:eastAsia="fr-FR"/>
        </w:rPr>
        <w:t>conomique</w:t>
      </w:r>
    </w:p>
    <w:p w14:paraId="55491F7C" w14:textId="20856364" w:rsidR="00E94E14" w:rsidRPr="00E94E14" w:rsidRDefault="00E94E14" w:rsidP="00E94E14">
      <w:pPr>
        <w:spacing w:before="100" w:beforeAutospacing="1" w:after="100" w:afterAutospacing="1" w:line="240" w:lineRule="auto"/>
        <w:jc w:val="both"/>
        <w:rPr>
          <w:rFonts w:ascii="Times New Roman" w:eastAsia="Times New Roman" w:hAnsi="Times New Roman" w:cs="Times New Roman"/>
          <w:sz w:val="24"/>
          <w:szCs w:val="24"/>
          <w:lang w:eastAsia="fr-FR"/>
        </w:rPr>
      </w:pPr>
      <w:r w:rsidRPr="00E94E14">
        <w:rPr>
          <w:rFonts w:ascii="Times New Roman" w:hAnsi="Times New Roman" w:cs="Times New Roman"/>
          <w:sz w:val="24"/>
          <w:szCs w:val="24"/>
          <w:lang w:val="fr" w:eastAsia="fr-FR"/>
        </w:rPr>
        <w:lastRenderedPageBreak/>
        <w:t xml:space="preserve">L’appel à une nouvelle théorie économique repose sur le postulat que la persistance de la pauvreté ainsi que l’augmentation du chômage, des inégalités et de la dégradation écologique reflètent les limites du système conceptuel actuel, plutôt que les limites pratiques du développement humain durable. Un nouveau paradigme dans la pensée économique est nécessaire pour rendre conscients et explicites les concepts sous-jacents qui limitent la capacité de l’humanité à promouvoir des progrès rapides en matière de bien-être et de </w:t>
      </w:r>
      <w:r>
        <w:rPr>
          <w:rFonts w:ascii="Times New Roman" w:hAnsi="Times New Roman" w:cs="Times New Roman"/>
          <w:sz w:val="24"/>
          <w:szCs w:val="24"/>
          <w:lang w:val="fr" w:eastAsia="fr-FR"/>
        </w:rPr>
        <w:t>santé</w:t>
      </w:r>
      <w:r w:rsidRPr="00E94E14">
        <w:rPr>
          <w:rFonts w:ascii="Times New Roman" w:hAnsi="Times New Roman" w:cs="Times New Roman"/>
          <w:sz w:val="24"/>
          <w:szCs w:val="24"/>
          <w:lang w:val="fr" w:eastAsia="fr-FR"/>
        </w:rPr>
        <w:t xml:space="preserve"> pour tous les êtres humains. </w:t>
      </w:r>
    </w:p>
    <w:p w14:paraId="1DD9AF5F" w14:textId="00E51391" w:rsidR="00E94E14" w:rsidRPr="00E94E14" w:rsidRDefault="00E94E14" w:rsidP="00E94E14">
      <w:pPr>
        <w:spacing w:before="100" w:beforeAutospacing="1" w:after="100" w:afterAutospacing="1" w:line="240" w:lineRule="auto"/>
        <w:jc w:val="both"/>
        <w:rPr>
          <w:rFonts w:ascii="Times New Roman" w:eastAsia="Times New Roman" w:hAnsi="Times New Roman" w:cs="Times New Roman"/>
          <w:sz w:val="24"/>
          <w:szCs w:val="24"/>
          <w:lang w:eastAsia="fr-FR"/>
        </w:rPr>
      </w:pPr>
      <w:r w:rsidRPr="00E94E14">
        <w:rPr>
          <w:rFonts w:ascii="Times New Roman" w:hAnsi="Times New Roman" w:cs="Times New Roman"/>
          <w:sz w:val="24"/>
          <w:szCs w:val="24"/>
          <w:lang w:val="fr" w:eastAsia="fr-FR"/>
        </w:rPr>
        <w:t xml:space="preserve">La théorie économique façonne la société en façonnant les compréhensions, les politiques, les institutions, les valeurs, les aspirations et les croyances sur ce qui est possible. </w:t>
      </w:r>
      <w:r>
        <w:rPr>
          <w:rFonts w:ascii="Times New Roman" w:hAnsi="Times New Roman" w:cs="Times New Roman"/>
          <w:sz w:val="24"/>
          <w:szCs w:val="24"/>
          <w:lang w:val="fr" w:eastAsia="fr-FR"/>
        </w:rPr>
        <w:t>Elle</w:t>
      </w:r>
      <w:r w:rsidRPr="00E94E14">
        <w:rPr>
          <w:rFonts w:ascii="Times New Roman" w:hAnsi="Times New Roman" w:cs="Times New Roman"/>
          <w:sz w:val="24"/>
          <w:szCs w:val="24"/>
          <w:lang w:val="fr" w:eastAsia="fr-FR"/>
        </w:rPr>
        <w:t xml:space="preserve"> fournit également une justification implicite de l’application et de la répartition du pouvoir social et des arrangements économiques explicites utilisés pour l</w:t>
      </w:r>
      <w:r>
        <w:rPr>
          <w:rFonts w:ascii="Times New Roman" w:hAnsi="Times New Roman" w:cs="Times New Roman"/>
          <w:sz w:val="24"/>
          <w:szCs w:val="24"/>
          <w:lang w:val="fr" w:eastAsia="fr-FR"/>
        </w:rPr>
        <w:t>a</w:t>
      </w:r>
      <w:r w:rsidRPr="00E94E14">
        <w:rPr>
          <w:rFonts w:ascii="Times New Roman" w:hAnsi="Times New Roman" w:cs="Times New Roman"/>
          <w:sz w:val="24"/>
          <w:szCs w:val="24"/>
          <w:lang w:val="fr" w:eastAsia="fr-FR"/>
        </w:rPr>
        <w:t xml:space="preserve"> soutenir. Il est encore difficile de concevoir ce que devrait être précisément la forme d’une nouvelle théorie économique, mais certaines de ses caractéristiques essentielles peuvent certainement être identifiées.</w:t>
      </w:r>
    </w:p>
    <w:p w14:paraId="66155EB6" w14:textId="560DF0DB" w:rsidR="00E94E14" w:rsidRPr="00E94E14" w:rsidRDefault="00E94E14" w:rsidP="00E94E14">
      <w:pPr>
        <w:spacing w:before="100" w:beforeAutospacing="1" w:after="100" w:afterAutospacing="1" w:line="240" w:lineRule="auto"/>
        <w:jc w:val="both"/>
        <w:rPr>
          <w:rFonts w:ascii="Times New Roman" w:eastAsia="Times New Roman" w:hAnsi="Times New Roman" w:cs="Times New Roman"/>
          <w:sz w:val="24"/>
          <w:szCs w:val="24"/>
          <w:lang w:eastAsia="fr-FR"/>
        </w:rPr>
      </w:pPr>
      <w:r w:rsidRPr="00E94E14">
        <w:rPr>
          <w:rFonts w:ascii="Times New Roman" w:hAnsi="Times New Roman" w:cs="Times New Roman"/>
          <w:sz w:val="24"/>
          <w:szCs w:val="24"/>
          <w:lang w:val="fr" w:eastAsia="fr-FR"/>
        </w:rPr>
        <w:t xml:space="preserve">L’économie devrait être explicitement axée sur </w:t>
      </w:r>
      <w:r>
        <w:rPr>
          <w:rFonts w:ascii="Times New Roman" w:hAnsi="Times New Roman" w:cs="Times New Roman"/>
          <w:sz w:val="24"/>
          <w:szCs w:val="24"/>
          <w:lang w:val="fr" w:eastAsia="fr-FR"/>
        </w:rPr>
        <w:t>d</w:t>
      </w:r>
      <w:r w:rsidRPr="00E94E14">
        <w:rPr>
          <w:rFonts w:ascii="Times New Roman" w:hAnsi="Times New Roman" w:cs="Times New Roman"/>
          <w:sz w:val="24"/>
          <w:szCs w:val="24"/>
          <w:lang w:val="fr" w:eastAsia="fr-FR"/>
        </w:rPr>
        <w:t xml:space="preserve">es objectifs et fondée sur </w:t>
      </w:r>
      <w:r>
        <w:rPr>
          <w:rFonts w:ascii="Times New Roman" w:hAnsi="Times New Roman" w:cs="Times New Roman"/>
          <w:sz w:val="24"/>
          <w:szCs w:val="24"/>
          <w:lang w:val="fr" w:eastAsia="fr-FR"/>
        </w:rPr>
        <w:t>d</w:t>
      </w:r>
      <w:r w:rsidRPr="00E94E14">
        <w:rPr>
          <w:rFonts w:ascii="Times New Roman" w:hAnsi="Times New Roman" w:cs="Times New Roman"/>
          <w:sz w:val="24"/>
          <w:szCs w:val="24"/>
          <w:lang w:val="fr" w:eastAsia="fr-FR"/>
        </w:rPr>
        <w:t xml:space="preserve">es valeurs. Elle doit abandonner l’objectivité scientifique </w:t>
      </w:r>
      <w:r w:rsidR="00EF4355">
        <w:rPr>
          <w:rFonts w:ascii="Times New Roman" w:hAnsi="Times New Roman" w:cs="Times New Roman"/>
          <w:sz w:val="24"/>
          <w:szCs w:val="24"/>
          <w:lang w:val="fr" w:eastAsia="fr-FR"/>
        </w:rPr>
        <w:t>enfermée dans</w:t>
      </w:r>
      <w:r w:rsidRPr="00E94E14">
        <w:rPr>
          <w:rFonts w:ascii="Times New Roman" w:hAnsi="Times New Roman" w:cs="Times New Roman"/>
          <w:sz w:val="24"/>
          <w:szCs w:val="24"/>
          <w:lang w:val="fr" w:eastAsia="fr-FR"/>
        </w:rPr>
        <w:t xml:space="preserve"> sa tour d’ivoire et accepter la responsabilité des conséquences sociales et politiques plus larges de l’activité économique. Le seul but légitime de la théorie économique est de maximiser le bien-être de tous les êtres humains. La validité de la théorie doit être jugée en fonction de son efficacité dans la réalisation de ces objectifs. Elle devrait être fondée sur la reconnaissance de la véritable valeur de l’être humain en tant que ressource la plus précieuse et la plus périssable de toutes les ressources et source de toute créativité et innovation. Elle devrait être fondée sur une éthique mondiale qui cherche à maximiser le développement des capacités humaines à la fois pour leur contribution au bien-être humain et à notre sentiment d’épanouissement en tant qu’êtres humains productifs. </w:t>
      </w:r>
    </w:p>
    <w:p w14:paraId="737CE99E" w14:textId="77777777" w:rsidR="00EF4355" w:rsidRDefault="00E94E14" w:rsidP="00EF4355">
      <w:pPr>
        <w:spacing w:before="100" w:beforeAutospacing="1" w:after="100" w:afterAutospacing="1" w:line="240" w:lineRule="auto"/>
        <w:jc w:val="both"/>
        <w:rPr>
          <w:rFonts w:ascii="Times New Roman" w:eastAsia="Times New Roman" w:hAnsi="Times New Roman" w:cs="Times New Roman"/>
          <w:sz w:val="24"/>
          <w:szCs w:val="24"/>
          <w:lang w:eastAsia="fr-FR"/>
        </w:rPr>
      </w:pPr>
      <w:r w:rsidRPr="00E94E14">
        <w:rPr>
          <w:rFonts w:ascii="Times New Roman" w:hAnsi="Times New Roman" w:cs="Times New Roman"/>
          <w:sz w:val="24"/>
          <w:szCs w:val="24"/>
          <w:lang w:val="fr" w:eastAsia="fr-FR"/>
        </w:rPr>
        <w:t xml:space="preserve">L’objectif de l’activité économique devrait être la sécurité, le bien-être et </w:t>
      </w:r>
      <w:r>
        <w:rPr>
          <w:rFonts w:ascii="Times New Roman" w:hAnsi="Times New Roman" w:cs="Times New Roman"/>
          <w:sz w:val="24"/>
          <w:szCs w:val="24"/>
          <w:lang w:val="fr" w:eastAsia="fr-FR"/>
        </w:rPr>
        <w:t>la santé</w:t>
      </w:r>
      <w:r w:rsidRPr="00E94E14">
        <w:rPr>
          <w:rFonts w:ascii="Times New Roman" w:hAnsi="Times New Roman" w:cs="Times New Roman"/>
          <w:sz w:val="24"/>
          <w:szCs w:val="24"/>
          <w:lang w:val="fr" w:eastAsia="fr-FR"/>
        </w:rPr>
        <w:t xml:space="preserve"> durables de tous les êtres humains, et pas seulement la croissance et pas seulement la prospérité d’une minorité de personnes ou de certains pays. </w:t>
      </w:r>
    </w:p>
    <w:p w14:paraId="162B382C" w14:textId="77777777" w:rsidR="00EF4355" w:rsidRPr="00EF4355" w:rsidRDefault="00E94E14" w:rsidP="00EF4355">
      <w:pPr>
        <w:pStyle w:val="Paragraphedeliste"/>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fr-FR"/>
        </w:rPr>
      </w:pPr>
      <w:r w:rsidRPr="00EF4355">
        <w:rPr>
          <w:rFonts w:ascii="Times New Roman" w:hAnsi="Times New Roman" w:cs="Times New Roman"/>
          <w:sz w:val="24"/>
          <w:szCs w:val="24"/>
          <w:lang w:val="fr" w:eastAsia="fr-FR"/>
        </w:rPr>
        <w:t>Lorsque l’on parle de NT</w:t>
      </w:r>
      <w:r w:rsidR="00EF4355">
        <w:rPr>
          <w:rFonts w:ascii="Times New Roman" w:hAnsi="Times New Roman" w:cs="Times New Roman"/>
          <w:sz w:val="24"/>
          <w:szCs w:val="24"/>
          <w:lang w:val="fr" w:eastAsia="fr-FR"/>
        </w:rPr>
        <w:t>E</w:t>
      </w:r>
      <w:r w:rsidRPr="00EF4355">
        <w:rPr>
          <w:rFonts w:ascii="Times New Roman" w:hAnsi="Times New Roman" w:cs="Times New Roman"/>
          <w:sz w:val="24"/>
          <w:szCs w:val="24"/>
          <w:lang w:val="fr" w:eastAsia="fr-FR"/>
        </w:rPr>
        <w:t xml:space="preserve">, cela  doit inclure la génération de richesse en tant que stock qui responsabilise et assure la sécurité, le bien-être en tant que flux et la santé en tant que statut qui dépend de l’interaction entre les facteurs intrinsèques et extrinsèques. </w:t>
      </w:r>
    </w:p>
    <w:p w14:paraId="213B98CB" w14:textId="77777777" w:rsidR="00EF4355" w:rsidRPr="00EF4355" w:rsidRDefault="00E94E14" w:rsidP="00EF4355">
      <w:pPr>
        <w:pStyle w:val="Paragraphedeliste"/>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fr-FR"/>
        </w:rPr>
      </w:pPr>
      <w:r w:rsidRPr="00EF4355">
        <w:rPr>
          <w:rFonts w:ascii="Times New Roman" w:hAnsi="Times New Roman" w:cs="Times New Roman"/>
          <w:sz w:val="24"/>
          <w:szCs w:val="24"/>
          <w:lang w:val="fr" w:eastAsia="fr-FR"/>
        </w:rPr>
        <w:t xml:space="preserve">Le bien-être humain et la santé sont des produits de l’ensemble de la société, dont la sécurité, la gouvernance, l’économie et la culture sont des parties inséparables. Ils sont le produit d’activités monétarisées et non monétarisées. Ils sont également étroitement liés à la répartition du pouvoir social. Le pouvoir social largement distribué est la prospérité. Le pouvoir social est le système de distribution de la prospérité. </w:t>
      </w:r>
    </w:p>
    <w:p w14:paraId="76759299" w14:textId="608674CC" w:rsidR="006C75E9" w:rsidRPr="00EF4355" w:rsidRDefault="006C75E9" w:rsidP="00EF4355">
      <w:pPr>
        <w:pStyle w:val="Paragraphedeliste"/>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fr-FR"/>
        </w:rPr>
      </w:pPr>
      <w:r w:rsidRPr="00EF4355">
        <w:rPr>
          <w:rFonts w:ascii="Times New Roman" w:hAnsi="Times New Roman" w:cs="Times New Roman"/>
          <w:sz w:val="24"/>
          <w:szCs w:val="24"/>
          <w:lang w:val="fr" w:eastAsia="fr-FR"/>
        </w:rPr>
        <w:t>Toute activité humaine se déroule dans un environnement qui comprend l’action et l’interaction de facteurs physiques, sociaux, mentaux et culturels et cet environnement subit un processus continu d’évolution. Par conséquent, la théorie doit prendre en compte l’impact, les caractéristiques et l’évolution de l’environnement.</w:t>
      </w:r>
    </w:p>
    <w:p w14:paraId="0BFA5002" w14:textId="01974600" w:rsidR="000961FC" w:rsidRPr="00FA2522" w:rsidRDefault="000961FC" w:rsidP="000961FC">
      <w:pPr>
        <w:spacing w:before="100" w:beforeAutospacing="1" w:after="100" w:afterAutospacing="1" w:line="240" w:lineRule="auto"/>
        <w:rPr>
          <w:rFonts w:ascii="Times New Roman" w:eastAsia="Times New Roman" w:hAnsi="Times New Roman" w:cs="Times New Roman"/>
          <w:b/>
          <w:bCs/>
          <w:color w:val="4472C4" w:themeColor="accent1"/>
          <w:sz w:val="24"/>
          <w:szCs w:val="24"/>
          <w:lang w:eastAsia="fr-FR"/>
        </w:rPr>
      </w:pPr>
      <w:r w:rsidRPr="00FA2522">
        <w:rPr>
          <w:rFonts w:ascii="Times New Roman" w:eastAsia="Times New Roman" w:hAnsi="Times New Roman" w:cs="Times New Roman"/>
          <w:b/>
          <w:bCs/>
          <w:color w:val="4472C4" w:themeColor="accent1"/>
          <w:sz w:val="24"/>
          <w:szCs w:val="24"/>
          <w:lang w:eastAsia="fr-FR"/>
        </w:rPr>
        <w:t xml:space="preserve">4. </w:t>
      </w:r>
      <w:r w:rsidR="006C75E9" w:rsidRPr="00FA2522">
        <w:rPr>
          <w:rFonts w:ascii="Times New Roman" w:hAnsi="Times New Roman" w:cs="Times New Roman"/>
          <w:b/>
          <w:bCs/>
          <w:color w:val="4472C4" w:themeColor="accent1"/>
          <w:sz w:val="24"/>
          <w:szCs w:val="24"/>
          <w:lang w:val="fr" w:eastAsia="fr-FR"/>
        </w:rPr>
        <w:t>Fondements Axiologiques de la NT</w:t>
      </w:r>
      <w:r w:rsidR="00EF4355" w:rsidRPr="00FA2522">
        <w:rPr>
          <w:rFonts w:ascii="Times New Roman" w:hAnsi="Times New Roman" w:cs="Times New Roman"/>
          <w:b/>
          <w:bCs/>
          <w:color w:val="4472C4" w:themeColor="accent1"/>
          <w:sz w:val="24"/>
          <w:szCs w:val="24"/>
          <w:lang w:val="fr" w:eastAsia="fr-FR"/>
        </w:rPr>
        <w:t xml:space="preserve">E (Nouvelle Théorie Economique) </w:t>
      </w:r>
    </w:p>
    <w:p w14:paraId="1CDC19CC" w14:textId="128FEB78" w:rsidR="000961FC" w:rsidRDefault="006C75E9" w:rsidP="00EF4355">
      <w:pPr>
        <w:spacing w:before="100" w:beforeAutospacing="1" w:after="100" w:afterAutospacing="1" w:line="240" w:lineRule="auto"/>
        <w:jc w:val="both"/>
        <w:rPr>
          <w:rFonts w:ascii="Times New Roman" w:eastAsia="Times New Roman" w:hAnsi="Times New Roman" w:cs="Times New Roman"/>
          <w:sz w:val="24"/>
          <w:szCs w:val="24"/>
          <w:lang w:eastAsia="fr-FR"/>
        </w:rPr>
      </w:pPr>
      <w:r w:rsidRPr="006C75E9">
        <w:rPr>
          <w:rFonts w:ascii="Times New Roman" w:hAnsi="Times New Roman" w:cs="Times New Roman"/>
          <w:sz w:val="24"/>
          <w:szCs w:val="24"/>
          <w:lang w:eastAsia="fr-FR"/>
        </w:rPr>
        <w:t xml:space="preserve">La </w:t>
      </w:r>
      <w:r w:rsidR="00EF4355">
        <w:rPr>
          <w:rFonts w:ascii="Times New Roman" w:hAnsi="Times New Roman" w:cs="Times New Roman"/>
          <w:sz w:val="24"/>
          <w:szCs w:val="24"/>
          <w:lang w:eastAsia="fr-FR"/>
        </w:rPr>
        <w:t>NTE</w:t>
      </w:r>
      <w:r w:rsidRPr="006C75E9">
        <w:rPr>
          <w:rFonts w:ascii="Times New Roman" w:hAnsi="Times New Roman" w:cs="Times New Roman"/>
          <w:sz w:val="24"/>
          <w:szCs w:val="24"/>
          <w:lang w:val="fr" w:eastAsia="fr-FR"/>
        </w:rPr>
        <w:t xml:space="preserve"> doit remplacer les valeurs implicites de la théorie actuelle, qui favorise souvent des classes et des activités spécifiques sous couvert de liberté et d’impartialité, par l’affirmation explicite de valeurs qui favorisent le développement équitable de tous les êtres humains. </w:t>
      </w:r>
      <w:r w:rsidRPr="006C75E9">
        <w:rPr>
          <w:rFonts w:ascii="Times New Roman" w:hAnsi="Times New Roman" w:cs="Times New Roman"/>
          <w:sz w:val="24"/>
          <w:szCs w:val="24"/>
          <w:lang w:val="fr" w:eastAsia="fr-FR"/>
        </w:rPr>
        <w:lastRenderedPageBreak/>
        <w:t>Parmi ce</w:t>
      </w:r>
      <w:r>
        <w:rPr>
          <w:rFonts w:ascii="Times New Roman" w:hAnsi="Times New Roman" w:cs="Times New Roman"/>
          <w:sz w:val="24"/>
          <w:szCs w:val="24"/>
          <w:lang w:val="fr" w:eastAsia="fr-FR"/>
        </w:rPr>
        <w:t>lles</w:t>
      </w:r>
      <w:r w:rsidRPr="006C75E9">
        <w:rPr>
          <w:rFonts w:ascii="Times New Roman" w:hAnsi="Times New Roman" w:cs="Times New Roman"/>
          <w:sz w:val="24"/>
          <w:szCs w:val="24"/>
          <w:lang w:val="fr" w:eastAsia="fr-FR"/>
        </w:rPr>
        <w:t>-ci, le pouvoir implicite exercé par l’argent sur les politiques publiques et la répartition des bénéfices dans une société démocratique doit être pleinement exposé.</w:t>
      </w:r>
    </w:p>
    <w:p w14:paraId="44965674" w14:textId="77777777" w:rsidR="00EF4355" w:rsidRDefault="006C75E9" w:rsidP="006C75E9">
      <w:pPr>
        <w:spacing w:before="100" w:beforeAutospacing="1" w:after="100" w:afterAutospacing="1" w:line="240" w:lineRule="auto"/>
        <w:jc w:val="both"/>
        <w:rPr>
          <w:rFonts w:ascii="Times New Roman" w:eastAsia="Times New Roman" w:hAnsi="Times New Roman" w:cs="Times New Roman"/>
          <w:sz w:val="24"/>
          <w:szCs w:val="24"/>
          <w:lang w:eastAsia="fr-FR"/>
        </w:rPr>
      </w:pPr>
      <w:r w:rsidRPr="006C75E9">
        <w:rPr>
          <w:rFonts w:ascii="Times New Roman" w:hAnsi="Times New Roman" w:cs="Times New Roman"/>
          <w:sz w:val="24"/>
          <w:szCs w:val="24"/>
          <w:lang w:val="fr" w:eastAsia="fr-FR"/>
        </w:rPr>
        <w:t xml:space="preserve">Comme la liberté est une valeur sacrée selon la théorie politique démocratique actuelle, l’égalité devrait être explicitement reconnue comme une valeur sacrée par la nouvelle théorie économique. L’institution de la démocratie a été conçue comme un moyen de promouvoir la liberté individuelle, bien qu’en pratique elle sacrifie trop souvent la liberté réelle à la tyrannie d’une majorité, d’une minorité électorale ou d’une élite ploutocrate. </w:t>
      </w:r>
      <w:r>
        <w:rPr>
          <w:rFonts w:ascii="Times New Roman" w:hAnsi="Times New Roman" w:cs="Times New Roman"/>
          <w:sz w:val="24"/>
          <w:szCs w:val="24"/>
          <w:lang w:val="fr" w:eastAsia="fr-FR"/>
        </w:rPr>
        <w:t xml:space="preserve">La </w:t>
      </w:r>
      <w:r w:rsidR="00EF4355">
        <w:rPr>
          <w:rFonts w:ascii="Times New Roman" w:hAnsi="Times New Roman" w:cs="Times New Roman"/>
          <w:sz w:val="24"/>
          <w:szCs w:val="24"/>
          <w:lang w:val="fr" w:eastAsia="fr-FR"/>
        </w:rPr>
        <w:t>NTE</w:t>
      </w:r>
      <w:r w:rsidRPr="006C75E9">
        <w:rPr>
          <w:rFonts w:ascii="Times New Roman" w:hAnsi="Times New Roman" w:cs="Times New Roman"/>
          <w:sz w:val="24"/>
          <w:szCs w:val="24"/>
          <w:lang w:val="fr" w:eastAsia="fr-FR"/>
        </w:rPr>
        <w:t xml:space="preserve"> devrait fournir le cadre théorique et les politiques environnementales nécessaires pour faire des marchés des instruments efficaces pour parvenir à une véritable égalité sociale. L’économie politique doit retrouver sa position légitime</w:t>
      </w:r>
      <w:r w:rsidR="00EF4355">
        <w:rPr>
          <w:rFonts w:ascii="Times New Roman" w:hAnsi="Times New Roman" w:cs="Times New Roman"/>
          <w:sz w:val="24"/>
          <w:szCs w:val="24"/>
          <w:lang w:val="fr" w:eastAsia="fr-FR"/>
        </w:rPr>
        <w:t xml:space="preserve"> </w:t>
      </w:r>
      <w:r w:rsidRPr="006C75E9">
        <w:rPr>
          <w:rFonts w:ascii="Times New Roman" w:hAnsi="Times New Roman" w:cs="Times New Roman"/>
          <w:sz w:val="24"/>
          <w:szCs w:val="24"/>
          <w:lang w:val="fr" w:eastAsia="fr-FR"/>
        </w:rPr>
        <w:t>d’arbitre des résultats économiques.</w:t>
      </w:r>
    </w:p>
    <w:p w14:paraId="089395C9" w14:textId="2193F7CE" w:rsidR="006C75E9" w:rsidRPr="006C75E9" w:rsidRDefault="006C75E9" w:rsidP="006C75E9">
      <w:pPr>
        <w:spacing w:before="100" w:beforeAutospacing="1" w:after="100" w:afterAutospacing="1" w:line="240" w:lineRule="auto"/>
        <w:jc w:val="both"/>
        <w:rPr>
          <w:rFonts w:ascii="Times New Roman" w:eastAsia="Times New Roman" w:hAnsi="Times New Roman" w:cs="Times New Roman"/>
          <w:sz w:val="24"/>
          <w:szCs w:val="24"/>
          <w:lang w:eastAsia="fr-FR"/>
        </w:rPr>
      </w:pPr>
      <w:r w:rsidRPr="006C75E9">
        <w:rPr>
          <w:rFonts w:ascii="Times New Roman" w:hAnsi="Times New Roman" w:cs="Times New Roman"/>
          <w:sz w:val="24"/>
          <w:szCs w:val="24"/>
          <w:lang w:val="fr" w:eastAsia="fr-FR"/>
        </w:rPr>
        <w:t xml:space="preserve">Les valeurs expriment l’intention et l’engagement, mais elles ne sont pas simplement des idéaux utopiques ou des principes éthiques. Elles représentent les formulations mentales abstraites les plus élevées des principes de la vie avec un immense pouvoir d’accomplissement pratique. Elles représentent la quintessence de la sagesse acquise par l’humanité concernant les fondements nécessaires à la survie, à la croissance, au développement et à l’évolution de l’humanité. </w:t>
      </w:r>
    </w:p>
    <w:p w14:paraId="3EE9E8DA" w14:textId="12CB402E" w:rsidR="006C75E9" w:rsidRPr="006C75E9" w:rsidRDefault="006C75E9" w:rsidP="006C75E9">
      <w:pPr>
        <w:spacing w:before="100" w:beforeAutospacing="1" w:after="100" w:afterAutospacing="1" w:line="240" w:lineRule="auto"/>
        <w:jc w:val="both"/>
        <w:rPr>
          <w:rFonts w:ascii="Times New Roman" w:eastAsia="Times New Roman" w:hAnsi="Times New Roman" w:cs="Times New Roman"/>
          <w:sz w:val="24"/>
          <w:szCs w:val="24"/>
          <w:lang w:eastAsia="fr-FR"/>
        </w:rPr>
      </w:pPr>
      <w:r w:rsidRPr="006C75E9">
        <w:rPr>
          <w:rFonts w:ascii="Times New Roman" w:hAnsi="Times New Roman" w:cs="Times New Roman"/>
          <w:sz w:val="24"/>
          <w:szCs w:val="24"/>
          <w:lang w:eastAsia="fr-FR"/>
        </w:rPr>
        <w:t xml:space="preserve">La </w:t>
      </w:r>
      <w:r w:rsidR="00EF4355">
        <w:rPr>
          <w:rFonts w:ascii="Times New Roman" w:hAnsi="Times New Roman" w:cs="Times New Roman"/>
          <w:sz w:val="24"/>
          <w:szCs w:val="24"/>
          <w:lang w:eastAsia="fr-FR"/>
        </w:rPr>
        <w:t>NTE</w:t>
      </w:r>
      <w:r w:rsidRPr="006C75E9">
        <w:rPr>
          <w:rFonts w:ascii="Times New Roman" w:hAnsi="Times New Roman" w:cs="Times New Roman"/>
          <w:sz w:val="24"/>
          <w:szCs w:val="24"/>
          <w:lang w:val="fr" w:eastAsia="fr-FR"/>
        </w:rPr>
        <w:t xml:space="preserve"> devra examiner les valeurs fondamentales sur lesquelles repose la pensée économique. Elle devra expliciter les valeurs qu’elle cherche consciemment à promouvoir. Elle devra également reconnaître les tensions et les contradictions apparentes entre les valeurs et expliquer comment elles peuvent être conciliées dans la pratique. </w:t>
      </w:r>
    </w:p>
    <w:p w14:paraId="31F5107D" w14:textId="2F658C8D" w:rsidR="006C75E9" w:rsidRPr="006C75E9" w:rsidRDefault="006C75E9" w:rsidP="006C75E9">
      <w:pPr>
        <w:spacing w:before="100" w:beforeAutospacing="1" w:after="100" w:afterAutospacing="1" w:line="240" w:lineRule="auto"/>
        <w:jc w:val="both"/>
        <w:rPr>
          <w:rFonts w:ascii="Times New Roman" w:eastAsia="Times New Roman" w:hAnsi="Times New Roman" w:cs="Times New Roman"/>
          <w:sz w:val="24"/>
          <w:szCs w:val="24"/>
          <w:lang w:eastAsia="fr-FR"/>
        </w:rPr>
      </w:pPr>
      <w:r w:rsidRPr="006C75E9">
        <w:rPr>
          <w:rFonts w:ascii="Times New Roman" w:hAnsi="Times New Roman" w:cs="Times New Roman"/>
          <w:sz w:val="24"/>
          <w:szCs w:val="24"/>
          <w:lang w:val="fr" w:eastAsia="fr-FR"/>
        </w:rPr>
        <w:t xml:space="preserve">La </w:t>
      </w:r>
      <w:r w:rsidR="00EF4355">
        <w:rPr>
          <w:rFonts w:ascii="Times New Roman" w:hAnsi="Times New Roman" w:cs="Times New Roman"/>
          <w:sz w:val="24"/>
          <w:szCs w:val="24"/>
          <w:lang w:val="fr" w:eastAsia="fr-FR"/>
        </w:rPr>
        <w:t>NTE</w:t>
      </w:r>
      <w:r w:rsidRPr="006C75E9">
        <w:rPr>
          <w:rFonts w:ascii="Times New Roman" w:hAnsi="Times New Roman" w:cs="Times New Roman"/>
          <w:sz w:val="24"/>
          <w:szCs w:val="24"/>
          <w:lang w:val="fr" w:eastAsia="fr-FR"/>
        </w:rPr>
        <w:t xml:space="preserve"> devrait être fondée sur des valeurs humaines universellement reconnues, notamment : </w:t>
      </w:r>
    </w:p>
    <w:p w14:paraId="57E93B49" w14:textId="77777777" w:rsidR="008610C8" w:rsidRPr="00C237CE" w:rsidRDefault="006C75E9" w:rsidP="008610C8">
      <w:pPr>
        <w:pStyle w:val="Paragraphedeliste"/>
        <w:numPr>
          <w:ilvl w:val="1"/>
          <w:numId w:val="19"/>
        </w:numPr>
        <w:spacing w:before="100" w:beforeAutospacing="1" w:after="100" w:afterAutospacing="1" w:line="240" w:lineRule="auto"/>
        <w:jc w:val="both"/>
        <w:rPr>
          <w:rFonts w:ascii="Times New Roman" w:eastAsia="Times New Roman" w:hAnsi="Times New Roman" w:cs="Times New Roman"/>
          <w:sz w:val="24"/>
          <w:szCs w:val="24"/>
          <w:lang w:eastAsia="fr-FR"/>
        </w:rPr>
      </w:pPr>
      <w:r w:rsidRPr="008610C8">
        <w:rPr>
          <w:rFonts w:ascii="Times New Roman" w:hAnsi="Times New Roman" w:cs="Times New Roman"/>
          <w:sz w:val="24"/>
          <w:szCs w:val="24"/>
          <w:lang w:val="fr" w:eastAsia="fr-FR"/>
        </w:rPr>
        <w:t>Respect de l’humanité – la valeur inestimable et le potentiel de développement illimité de l’être humain. Le bien-être humain est l’objectif central. Le développement des capacités humaines, communément appelé dans le jargon économique capital humain, est la ressource la plus précieuse et la plus indispensable pour y parvenir.</w:t>
      </w:r>
    </w:p>
    <w:p w14:paraId="73C99E69" w14:textId="77777777" w:rsidR="008610C8" w:rsidRPr="00C237CE" w:rsidRDefault="006C75E9" w:rsidP="008610C8">
      <w:pPr>
        <w:pStyle w:val="Paragraphedeliste"/>
        <w:numPr>
          <w:ilvl w:val="1"/>
          <w:numId w:val="19"/>
        </w:numPr>
        <w:spacing w:before="100" w:beforeAutospacing="1" w:after="100" w:afterAutospacing="1" w:line="240" w:lineRule="auto"/>
        <w:jc w:val="both"/>
        <w:rPr>
          <w:rFonts w:ascii="Times New Roman" w:eastAsia="Times New Roman" w:hAnsi="Times New Roman" w:cs="Times New Roman"/>
          <w:sz w:val="24"/>
          <w:szCs w:val="24"/>
          <w:lang w:eastAsia="fr-FR"/>
        </w:rPr>
      </w:pPr>
      <w:r w:rsidRPr="008610C8">
        <w:rPr>
          <w:rFonts w:ascii="Times New Roman" w:hAnsi="Times New Roman" w:cs="Times New Roman"/>
          <w:sz w:val="24"/>
          <w:szCs w:val="24"/>
          <w:lang w:val="fr" w:eastAsia="fr-FR"/>
        </w:rPr>
        <w:t xml:space="preserve">Liberté de choix – liberté individuelle maximale d’initiative et de choix compatible avec le bien-être et la santé de l’ensemble de la collectivité. </w:t>
      </w:r>
    </w:p>
    <w:p w14:paraId="2E500451" w14:textId="77777777" w:rsidR="008610C8" w:rsidRPr="00C237CE" w:rsidRDefault="006C75E9" w:rsidP="008610C8">
      <w:pPr>
        <w:pStyle w:val="Paragraphedeliste"/>
        <w:numPr>
          <w:ilvl w:val="1"/>
          <w:numId w:val="19"/>
        </w:numPr>
        <w:spacing w:before="100" w:beforeAutospacing="1" w:after="100" w:afterAutospacing="1" w:line="240" w:lineRule="auto"/>
        <w:jc w:val="both"/>
        <w:rPr>
          <w:rFonts w:ascii="Times New Roman" w:eastAsia="Times New Roman" w:hAnsi="Times New Roman" w:cs="Times New Roman"/>
          <w:sz w:val="24"/>
          <w:szCs w:val="24"/>
          <w:lang w:eastAsia="fr-FR"/>
        </w:rPr>
      </w:pPr>
      <w:r w:rsidRPr="008610C8">
        <w:rPr>
          <w:rFonts w:ascii="Times New Roman" w:hAnsi="Times New Roman" w:cs="Times New Roman"/>
          <w:sz w:val="24"/>
          <w:szCs w:val="24"/>
          <w:lang w:val="fr" w:eastAsia="fr-FR"/>
        </w:rPr>
        <w:t>Droits économiques – le droit inhérent de tout être humain à la sécurité, au bien-être et à la santé économiques.</w:t>
      </w:r>
    </w:p>
    <w:p w14:paraId="7964ACDA" w14:textId="77777777" w:rsidR="008610C8" w:rsidRPr="00C237CE" w:rsidRDefault="006C75E9" w:rsidP="008610C8">
      <w:pPr>
        <w:pStyle w:val="Paragraphedeliste"/>
        <w:numPr>
          <w:ilvl w:val="1"/>
          <w:numId w:val="19"/>
        </w:numPr>
        <w:spacing w:before="100" w:beforeAutospacing="1" w:after="100" w:afterAutospacing="1" w:line="240" w:lineRule="auto"/>
        <w:jc w:val="both"/>
        <w:rPr>
          <w:rFonts w:ascii="Times New Roman" w:eastAsia="Times New Roman" w:hAnsi="Times New Roman" w:cs="Times New Roman"/>
          <w:sz w:val="24"/>
          <w:szCs w:val="24"/>
          <w:lang w:eastAsia="fr-FR"/>
        </w:rPr>
      </w:pPr>
      <w:r w:rsidRPr="008610C8">
        <w:rPr>
          <w:rFonts w:ascii="Times New Roman" w:hAnsi="Times New Roman" w:cs="Times New Roman"/>
          <w:sz w:val="24"/>
          <w:szCs w:val="24"/>
          <w:lang w:val="fr" w:eastAsia="fr-FR"/>
        </w:rPr>
        <w:t xml:space="preserve">Équité et </w:t>
      </w:r>
      <w:r w:rsidR="00E8123D" w:rsidRPr="008610C8">
        <w:rPr>
          <w:rFonts w:ascii="Times New Roman" w:hAnsi="Times New Roman" w:cs="Times New Roman"/>
          <w:sz w:val="24"/>
          <w:szCs w:val="24"/>
          <w:lang w:val="fr" w:eastAsia="fr-FR"/>
        </w:rPr>
        <w:t>loyauté</w:t>
      </w:r>
      <w:r w:rsidRPr="008610C8">
        <w:rPr>
          <w:rFonts w:ascii="Times New Roman" w:hAnsi="Times New Roman" w:cs="Times New Roman"/>
          <w:sz w:val="24"/>
          <w:szCs w:val="24"/>
          <w:lang w:val="fr" w:eastAsia="fr-FR"/>
        </w:rPr>
        <w:t xml:space="preserve"> – protection égale des droits et égalité de chances pour tous.</w:t>
      </w:r>
    </w:p>
    <w:p w14:paraId="055C5564" w14:textId="77777777" w:rsidR="008610C8" w:rsidRPr="00C237CE" w:rsidRDefault="00E8123D" w:rsidP="008610C8">
      <w:pPr>
        <w:pStyle w:val="Paragraphedeliste"/>
        <w:numPr>
          <w:ilvl w:val="1"/>
          <w:numId w:val="19"/>
        </w:numPr>
        <w:spacing w:before="100" w:beforeAutospacing="1" w:after="100" w:afterAutospacing="1" w:line="240" w:lineRule="auto"/>
        <w:jc w:val="both"/>
        <w:rPr>
          <w:rFonts w:ascii="Times New Roman" w:eastAsia="Times New Roman" w:hAnsi="Times New Roman" w:cs="Times New Roman"/>
          <w:sz w:val="24"/>
          <w:szCs w:val="24"/>
          <w:lang w:eastAsia="fr-FR"/>
        </w:rPr>
      </w:pPr>
      <w:r w:rsidRPr="008610C8">
        <w:rPr>
          <w:rFonts w:ascii="Times New Roman" w:hAnsi="Times New Roman" w:cs="Times New Roman"/>
          <w:sz w:val="24"/>
          <w:szCs w:val="24"/>
          <w:lang w:val="fr" w:eastAsia="fr-FR"/>
        </w:rPr>
        <w:t xml:space="preserve">Solidarité – sécurité économique et bien-être pour tous les êtres humains. </w:t>
      </w:r>
    </w:p>
    <w:p w14:paraId="1749E989" w14:textId="7F137849" w:rsidR="008610C8" w:rsidRPr="00C237CE" w:rsidRDefault="00E8123D" w:rsidP="008610C8">
      <w:pPr>
        <w:pStyle w:val="Paragraphedeliste"/>
        <w:numPr>
          <w:ilvl w:val="1"/>
          <w:numId w:val="19"/>
        </w:numPr>
        <w:spacing w:before="100" w:beforeAutospacing="1" w:after="100" w:afterAutospacing="1" w:line="240" w:lineRule="auto"/>
        <w:jc w:val="both"/>
        <w:rPr>
          <w:rFonts w:ascii="Times New Roman" w:eastAsia="Times New Roman" w:hAnsi="Times New Roman" w:cs="Times New Roman"/>
          <w:sz w:val="24"/>
          <w:szCs w:val="24"/>
          <w:lang w:eastAsia="fr-FR"/>
        </w:rPr>
      </w:pPr>
      <w:r w:rsidRPr="008610C8">
        <w:rPr>
          <w:rFonts w:ascii="Times New Roman" w:hAnsi="Times New Roman" w:cs="Times New Roman"/>
          <w:sz w:val="24"/>
          <w:szCs w:val="24"/>
          <w:lang w:val="fr" w:eastAsia="fr-FR"/>
        </w:rPr>
        <w:t>Développement durable – protection de l’environnement, restauration des systèmes naturels dont nous dépendons et garantie de l’égalité des droits des générations futures. L’émergence progressive d’un consensus entre les pays soutenant les ODD chargés de valeurs de l’ONU signifie une acceptation croissante du caractère essentiel des valeurs en économie et dans d’autres domaines de la vie sociale, en particulier la valeur de la durabilité.</w:t>
      </w:r>
    </w:p>
    <w:p w14:paraId="1BFC8E3F" w14:textId="77777777" w:rsidR="008610C8" w:rsidRPr="00C237CE" w:rsidRDefault="00E8123D" w:rsidP="008610C8">
      <w:pPr>
        <w:pStyle w:val="Paragraphedeliste"/>
        <w:numPr>
          <w:ilvl w:val="1"/>
          <w:numId w:val="19"/>
        </w:numPr>
        <w:spacing w:before="100" w:beforeAutospacing="1" w:after="100" w:afterAutospacing="1" w:line="240" w:lineRule="auto"/>
        <w:jc w:val="both"/>
        <w:rPr>
          <w:rFonts w:ascii="Times New Roman" w:eastAsia="Times New Roman" w:hAnsi="Times New Roman" w:cs="Times New Roman"/>
          <w:sz w:val="24"/>
          <w:szCs w:val="24"/>
          <w:lang w:eastAsia="fr-FR"/>
        </w:rPr>
      </w:pPr>
      <w:r w:rsidRPr="008610C8">
        <w:rPr>
          <w:rFonts w:ascii="Times New Roman" w:hAnsi="Times New Roman" w:cs="Times New Roman"/>
          <w:sz w:val="24"/>
          <w:szCs w:val="24"/>
          <w:lang w:val="fr" w:eastAsia="fr-FR"/>
        </w:rPr>
        <w:t>Paix et stabilité sociale – une économie qui favorise la paix, la stabilité et l’harmonie sociale.</w:t>
      </w:r>
    </w:p>
    <w:p w14:paraId="63315531" w14:textId="77777777" w:rsidR="008610C8" w:rsidRPr="00C237CE" w:rsidRDefault="00E8123D" w:rsidP="008610C8">
      <w:pPr>
        <w:pStyle w:val="Paragraphedeliste"/>
        <w:numPr>
          <w:ilvl w:val="1"/>
          <w:numId w:val="19"/>
        </w:numPr>
        <w:spacing w:before="100" w:beforeAutospacing="1" w:after="100" w:afterAutospacing="1" w:line="240" w:lineRule="auto"/>
        <w:jc w:val="both"/>
        <w:rPr>
          <w:rFonts w:ascii="Times New Roman" w:eastAsia="Times New Roman" w:hAnsi="Times New Roman" w:cs="Times New Roman"/>
          <w:sz w:val="24"/>
          <w:szCs w:val="24"/>
          <w:lang w:eastAsia="fr-FR"/>
        </w:rPr>
      </w:pPr>
      <w:r w:rsidRPr="008610C8">
        <w:rPr>
          <w:rFonts w:ascii="Times New Roman" w:hAnsi="Times New Roman" w:cs="Times New Roman"/>
          <w:sz w:val="24"/>
          <w:szCs w:val="24"/>
          <w:lang w:val="fr" w:eastAsia="fr-FR"/>
        </w:rPr>
        <w:t>Droits naturels – Les systèmes naturels doivent être considérés comme bénéficiant à tous les êtres humains et non humains dans le développement créatif continu de l’évolution.</w:t>
      </w:r>
    </w:p>
    <w:p w14:paraId="36BC7BB1" w14:textId="62348CF4" w:rsidR="00E8123D" w:rsidRPr="00C237CE" w:rsidRDefault="00E8123D" w:rsidP="008610C8">
      <w:pPr>
        <w:pStyle w:val="Paragraphedeliste"/>
        <w:numPr>
          <w:ilvl w:val="1"/>
          <w:numId w:val="19"/>
        </w:numPr>
        <w:spacing w:before="100" w:beforeAutospacing="1" w:after="100" w:afterAutospacing="1" w:line="240" w:lineRule="auto"/>
        <w:jc w:val="both"/>
        <w:rPr>
          <w:rFonts w:ascii="Times New Roman" w:eastAsia="Times New Roman" w:hAnsi="Times New Roman" w:cs="Times New Roman"/>
          <w:sz w:val="24"/>
          <w:szCs w:val="24"/>
          <w:lang w:eastAsia="fr-FR"/>
        </w:rPr>
      </w:pPr>
      <w:r w:rsidRPr="008610C8">
        <w:rPr>
          <w:rFonts w:ascii="Times New Roman" w:hAnsi="Times New Roman" w:cs="Times New Roman"/>
          <w:sz w:val="24"/>
          <w:szCs w:val="24"/>
          <w:lang w:val="fr" w:eastAsia="fr-FR"/>
        </w:rPr>
        <w:t>Droits sociaux – De même, les réalisations passées de l’humanité appartiennent à l’humanité dans son ensemble et leurs avantages devraient profiter à tous.</w:t>
      </w:r>
    </w:p>
    <w:p w14:paraId="4817795C" w14:textId="1E3452A2" w:rsidR="00E8123D" w:rsidRPr="00E8123D" w:rsidRDefault="000961FC" w:rsidP="006563AE">
      <w:pPr>
        <w:spacing w:before="100" w:beforeAutospacing="1" w:after="100" w:afterAutospacing="1" w:line="240" w:lineRule="auto"/>
        <w:rPr>
          <w:rFonts w:ascii="Times New Roman" w:eastAsia="Times New Roman" w:hAnsi="Times New Roman" w:cs="Times New Roman"/>
          <w:b/>
          <w:bCs/>
          <w:color w:val="4472C4" w:themeColor="accent1"/>
          <w:sz w:val="24"/>
          <w:szCs w:val="24"/>
          <w:lang w:eastAsia="fr-FR"/>
        </w:rPr>
      </w:pPr>
      <w:r w:rsidRPr="00E8123D">
        <w:rPr>
          <w:rFonts w:ascii="Times New Roman" w:eastAsia="Times New Roman" w:hAnsi="Times New Roman" w:cs="Times New Roman"/>
          <w:b/>
          <w:bCs/>
          <w:color w:val="4472C4" w:themeColor="accent1"/>
          <w:sz w:val="24"/>
          <w:szCs w:val="24"/>
          <w:lang w:eastAsia="fr-FR"/>
        </w:rPr>
        <w:lastRenderedPageBreak/>
        <w:t xml:space="preserve">5. </w:t>
      </w:r>
      <w:r w:rsidR="00E8123D" w:rsidRPr="00E8123D">
        <w:rPr>
          <w:rFonts w:ascii="Times New Roman" w:hAnsi="Times New Roman" w:cs="Times New Roman"/>
          <w:b/>
          <w:bCs/>
          <w:color w:val="4472C4" w:themeColor="accent1"/>
          <w:sz w:val="24"/>
          <w:szCs w:val="24"/>
          <w:lang w:val="fr" w:eastAsia="fr-FR"/>
        </w:rPr>
        <w:t xml:space="preserve">Fondements </w:t>
      </w:r>
      <w:r w:rsidR="00E8123D">
        <w:rPr>
          <w:rFonts w:ascii="Times New Roman" w:hAnsi="Times New Roman" w:cs="Times New Roman"/>
          <w:b/>
          <w:bCs/>
          <w:color w:val="4472C4" w:themeColor="accent1"/>
          <w:sz w:val="24"/>
          <w:szCs w:val="24"/>
          <w:lang w:val="fr" w:eastAsia="fr-FR"/>
        </w:rPr>
        <w:t>E</w:t>
      </w:r>
      <w:r w:rsidR="00E8123D" w:rsidRPr="00E8123D">
        <w:rPr>
          <w:rFonts w:ascii="Times New Roman" w:hAnsi="Times New Roman" w:cs="Times New Roman"/>
          <w:b/>
          <w:bCs/>
          <w:color w:val="4472C4" w:themeColor="accent1"/>
          <w:sz w:val="24"/>
          <w:szCs w:val="24"/>
          <w:lang w:val="fr" w:eastAsia="fr-FR"/>
        </w:rPr>
        <w:t xml:space="preserve">pistémologiques de la </w:t>
      </w:r>
      <w:r w:rsidR="00E8123D">
        <w:rPr>
          <w:rFonts w:ascii="Times New Roman" w:hAnsi="Times New Roman" w:cs="Times New Roman"/>
          <w:b/>
          <w:bCs/>
          <w:color w:val="4472C4" w:themeColor="accent1"/>
          <w:sz w:val="24"/>
          <w:szCs w:val="24"/>
          <w:lang w:val="fr" w:eastAsia="fr-FR"/>
        </w:rPr>
        <w:t>N</w:t>
      </w:r>
      <w:r w:rsidR="00E8123D" w:rsidRPr="00E8123D">
        <w:rPr>
          <w:rFonts w:ascii="Times New Roman" w:hAnsi="Times New Roman" w:cs="Times New Roman"/>
          <w:b/>
          <w:bCs/>
          <w:color w:val="4472C4" w:themeColor="accent1"/>
          <w:sz w:val="24"/>
          <w:szCs w:val="24"/>
          <w:lang w:val="fr" w:eastAsia="fr-FR"/>
        </w:rPr>
        <w:t>otion de N</w:t>
      </w:r>
      <w:r w:rsidR="008610C8">
        <w:rPr>
          <w:rFonts w:ascii="Times New Roman" w:hAnsi="Times New Roman" w:cs="Times New Roman"/>
          <w:b/>
          <w:bCs/>
          <w:color w:val="4472C4" w:themeColor="accent1"/>
          <w:sz w:val="24"/>
          <w:szCs w:val="24"/>
          <w:lang w:val="fr" w:eastAsia="fr-FR"/>
        </w:rPr>
        <w:t>TE</w:t>
      </w:r>
    </w:p>
    <w:p w14:paraId="57052E90" w14:textId="218197EB" w:rsidR="00E8123D" w:rsidRPr="000961FC" w:rsidRDefault="00E8123D" w:rsidP="008610C8">
      <w:pPr>
        <w:spacing w:before="100" w:beforeAutospacing="1" w:after="100" w:afterAutospacing="1" w:line="240" w:lineRule="auto"/>
        <w:jc w:val="both"/>
        <w:rPr>
          <w:rFonts w:ascii="Times New Roman" w:eastAsia="Times New Roman" w:hAnsi="Times New Roman" w:cs="Times New Roman"/>
          <w:sz w:val="24"/>
          <w:szCs w:val="24"/>
          <w:lang w:eastAsia="fr-FR"/>
        </w:rPr>
      </w:pPr>
      <w:r w:rsidRPr="00E8123D">
        <w:rPr>
          <w:rFonts w:ascii="Times New Roman" w:hAnsi="Times New Roman" w:cs="Times New Roman"/>
          <w:sz w:val="24"/>
          <w:szCs w:val="24"/>
          <w:lang w:val="fr" w:eastAsia="fr-FR"/>
        </w:rPr>
        <w:t xml:space="preserve">La Nouvelle Théorie Economique exige un changement de conception concernant la nature de la réalité que nous cherchons à comprendre et les moyens appropriés de la connaître. La </w:t>
      </w:r>
      <w:r w:rsidR="008610C8">
        <w:rPr>
          <w:rFonts w:ascii="Times New Roman" w:hAnsi="Times New Roman" w:cs="Times New Roman"/>
          <w:sz w:val="24"/>
          <w:szCs w:val="24"/>
          <w:lang w:val="fr" w:eastAsia="fr-FR"/>
        </w:rPr>
        <w:t>NTE</w:t>
      </w:r>
      <w:r w:rsidRPr="00E8123D">
        <w:rPr>
          <w:rFonts w:ascii="Times New Roman" w:hAnsi="Times New Roman" w:cs="Times New Roman"/>
          <w:sz w:val="24"/>
          <w:szCs w:val="24"/>
          <w:lang w:val="fr" w:eastAsia="fr-FR"/>
        </w:rPr>
        <w:t xml:space="preserve"> doit être fondée sur une épistémologie qui englobe et reflète plus fidèlement le spectre complet, la complexité multidimensionnelle, la vitalité organique et le caractère évolutif de la réalité sociale.</w:t>
      </w:r>
    </w:p>
    <w:p w14:paraId="6576024B" w14:textId="77777777" w:rsidR="00E8123D" w:rsidRPr="00C237CE" w:rsidRDefault="000961FC" w:rsidP="006563AE">
      <w:pPr>
        <w:spacing w:before="100" w:beforeAutospacing="1" w:after="100" w:afterAutospacing="1" w:line="240" w:lineRule="auto"/>
        <w:rPr>
          <w:rFonts w:ascii="Times New Roman" w:eastAsia="Times New Roman" w:hAnsi="Times New Roman" w:cs="Times New Roman"/>
          <w:b/>
          <w:bCs/>
          <w:color w:val="4472C4" w:themeColor="accent1"/>
          <w:sz w:val="24"/>
          <w:szCs w:val="24"/>
          <w:lang w:eastAsia="fr-FR"/>
        </w:rPr>
      </w:pPr>
      <w:r w:rsidRPr="00C237CE">
        <w:rPr>
          <w:rFonts w:ascii="Times New Roman" w:eastAsia="Times New Roman" w:hAnsi="Times New Roman" w:cs="Times New Roman"/>
          <w:b/>
          <w:bCs/>
          <w:color w:val="4472C4" w:themeColor="accent1"/>
          <w:sz w:val="24"/>
          <w:szCs w:val="24"/>
          <w:lang w:eastAsia="fr-FR"/>
        </w:rPr>
        <w:t xml:space="preserve">5.1. </w:t>
      </w:r>
      <w:r w:rsidR="00E8123D" w:rsidRPr="008610C8">
        <w:rPr>
          <w:b/>
          <w:bCs/>
          <w:color w:val="4472C4" w:themeColor="accent1"/>
          <w:sz w:val="24"/>
          <w:szCs w:val="24"/>
          <w:lang w:val="fr" w:eastAsia="fr-FR"/>
        </w:rPr>
        <w:t>Transdisciplinarité</w:t>
      </w:r>
    </w:p>
    <w:p w14:paraId="4C47FBA8" w14:textId="77777777" w:rsidR="008610C8" w:rsidRDefault="00E8123D" w:rsidP="00E8123D">
      <w:pPr>
        <w:spacing w:before="100" w:beforeAutospacing="1" w:after="100" w:afterAutospacing="1" w:line="240" w:lineRule="auto"/>
        <w:jc w:val="both"/>
        <w:rPr>
          <w:rFonts w:ascii="Times New Roman" w:eastAsia="Times New Roman" w:hAnsi="Times New Roman" w:cs="Times New Roman"/>
          <w:sz w:val="24"/>
          <w:szCs w:val="24"/>
          <w:lang w:eastAsia="fr-FR"/>
        </w:rPr>
      </w:pPr>
      <w:r w:rsidRPr="00E8123D">
        <w:rPr>
          <w:rFonts w:ascii="Times New Roman" w:hAnsi="Times New Roman" w:cs="Times New Roman"/>
          <w:sz w:val="24"/>
          <w:szCs w:val="24"/>
          <w:lang w:val="fr" w:eastAsia="fr-FR"/>
        </w:rPr>
        <w:t xml:space="preserve">La nouvelle théorie devrait abandonner la vision mécaniste et réductionniste de l’économie en tant que machine et la remplacer par une conception de l’économie comme un réseau social complexe, vivant et en constante évolution de relations humaines capable d’un développement et d’un enrichissement sans fin. La </w:t>
      </w:r>
      <w:r w:rsidR="008610C8">
        <w:rPr>
          <w:rFonts w:ascii="Times New Roman" w:hAnsi="Times New Roman" w:cs="Times New Roman"/>
          <w:sz w:val="24"/>
          <w:szCs w:val="24"/>
          <w:lang w:val="fr" w:eastAsia="fr-FR"/>
        </w:rPr>
        <w:t>NTE</w:t>
      </w:r>
      <w:r w:rsidRPr="00E8123D">
        <w:rPr>
          <w:rFonts w:ascii="Times New Roman" w:hAnsi="Times New Roman" w:cs="Times New Roman"/>
          <w:sz w:val="24"/>
          <w:szCs w:val="24"/>
          <w:lang w:val="fr" w:eastAsia="fr-FR"/>
        </w:rPr>
        <w:t xml:space="preserve"> doit être basée sur le postulat  que l’économie est une partie inséparable d’un ensemble plus vaste qui englobe tous les domaines de la connaissance et de l’activité sociale. </w:t>
      </w:r>
    </w:p>
    <w:p w14:paraId="28960D8D" w14:textId="595C7D83" w:rsidR="00E8123D" w:rsidRPr="00E8123D" w:rsidRDefault="00E8123D" w:rsidP="00E8123D">
      <w:pPr>
        <w:spacing w:before="100" w:beforeAutospacing="1" w:after="100" w:afterAutospacing="1" w:line="240" w:lineRule="auto"/>
        <w:jc w:val="both"/>
        <w:rPr>
          <w:rFonts w:ascii="Times New Roman" w:eastAsia="Times New Roman" w:hAnsi="Times New Roman" w:cs="Times New Roman"/>
          <w:sz w:val="24"/>
          <w:szCs w:val="24"/>
          <w:lang w:eastAsia="fr-FR"/>
        </w:rPr>
      </w:pPr>
      <w:r w:rsidRPr="00E8123D">
        <w:rPr>
          <w:rFonts w:ascii="Times New Roman" w:hAnsi="Times New Roman" w:cs="Times New Roman"/>
          <w:sz w:val="24"/>
          <w:szCs w:val="24"/>
          <w:lang w:val="fr" w:eastAsia="fr-FR"/>
        </w:rPr>
        <w:t xml:space="preserve">La santé et la performance de chaque partie dépendent de notre connaissance et de notre compréhension des principes et des processus régissant la performance de l’organisme social </w:t>
      </w:r>
      <w:r>
        <w:rPr>
          <w:rFonts w:ascii="Times New Roman" w:hAnsi="Times New Roman" w:cs="Times New Roman"/>
          <w:sz w:val="24"/>
          <w:szCs w:val="24"/>
          <w:lang w:val="fr" w:eastAsia="fr-FR"/>
        </w:rPr>
        <w:t xml:space="preserve">tout </w:t>
      </w:r>
      <w:r w:rsidRPr="00E8123D">
        <w:rPr>
          <w:rFonts w:ascii="Times New Roman" w:hAnsi="Times New Roman" w:cs="Times New Roman"/>
          <w:sz w:val="24"/>
          <w:szCs w:val="24"/>
          <w:lang w:val="fr" w:eastAsia="fr-FR"/>
        </w:rPr>
        <w:t xml:space="preserve">entier ainsi que de l’interdépendance de ses parties. La théorie et la politique économiques doivent être fondées sur une connaissance des principes et des processus qui guident et orientent la conscience, les aspirations et les valeurs sociales; la libération des énergies sociales et de l’initiative; l’organisation du pouvoir social qui canalise ces énergies ; et les attitudes et les compétences qui convertissent les énergies organisées en avantages tangibles pour la société. </w:t>
      </w:r>
    </w:p>
    <w:p w14:paraId="6B1DC09B" w14:textId="77777777" w:rsidR="008610C8" w:rsidRDefault="00E8123D" w:rsidP="008610C8">
      <w:pPr>
        <w:spacing w:before="100" w:beforeAutospacing="1" w:after="100" w:afterAutospacing="1" w:line="240" w:lineRule="auto"/>
        <w:jc w:val="both"/>
        <w:rPr>
          <w:rFonts w:ascii="Times New Roman" w:eastAsia="Times New Roman" w:hAnsi="Times New Roman" w:cs="Times New Roman"/>
          <w:sz w:val="24"/>
          <w:szCs w:val="24"/>
          <w:lang w:eastAsia="fr-FR"/>
        </w:rPr>
      </w:pPr>
      <w:r w:rsidRPr="00E8123D">
        <w:rPr>
          <w:rFonts w:ascii="Times New Roman" w:hAnsi="Times New Roman" w:cs="Times New Roman"/>
          <w:sz w:val="24"/>
          <w:szCs w:val="24"/>
          <w:lang w:val="fr" w:eastAsia="fr-FR"/>
        </w:rPr>
        <w:t xml:space="preserve">La transdisciplinarité est une forme exigeante d’intégration des connaissances qui examine les processus sociaux sous-jacents communs à tous les domaines ainsi que la capacité de réfléchir à la réalité du point de vue des différentes parties prenantes, générations et cultures, plutôt qu’une norme unique, absolue et « objective ». </w:t>
      </w:r>
      <w:hyperlink r:id="rId29" w:anchor="_idTextAnchor030" w:history="1">
        <w:r w:rsidRPr="00E8123D">
          <w:rPr>
            <w:rFonts w:ascii="Times New Roman" w:hAnsi="Times New Roman" w:cs="Times New Roman"/>
            <w:color w:val="0000FF"/>
            <w:sz w:val="24"/>
            <w:szCs w:val="24"/>
            <w:u w:val="single"/>
            <w:lang w:val="fr" w:eastAsia="fr-FR"/>
          </w:rPr>
          <w:t>24</w:t>
        </w:r>
      </w:hyperlink>
    </w:p>
    <w:p w14:paraId="3F0D5545" w14:textId="6B425758" w:rsidR="00E8123D" w:rsidRPr="008610C8" w:rsidRDefault="00E8123D" w:rsidP="008610C8">
      <w:pPr>
        <w:spacing w:before="100" w:beforeAutospacing="1" w:after="100" w:afterAutospacing="1" w:line="240" w:lineRule="auto"/>
        <w:jc w:val="both"/>
        <w:rPr>
          <w:rFonts w:ascii="Times New Roman" w:eastAsia="Times New Roman" w:hAnsi="Times New Roman" w:cs="Times New Roman"/>
          <w:sz w:val="24"/>
          <w:szCs w:val="24"/>
          <w:lang w:eastAsia="fr-FR"/>
        </w:rPr>
      </w:pPr>
      <w:r w:rsidRPr="00E8123D">
        <w:rPr>
          <w:rFonts w:ascii="Times New Roman" w:hAnsi="Times New Roman" w:cs="Times New Roman"/>
          <w:b/>
          <w:bCs/>
          <w:color w:val="4472C4" w:themeColor="accent1"/>
          <w:sz w:val="24"/>
          <w:szCs w:val="24"/>
          <w:lang w:val="fr" w:eastAsia="fr-FR"/>
        </w:rPr>
        <w:t xml:space="preserve">5.2. La Multidisciplinarité  </w:t>
      </w:r>
    </w:p>
    <w:p w14:paraId="3041FB6D" w14:textId="0713474F" w:rsidR="008610C8" w:rsidRDefault="008610C8" w:rsidP="008610C8">
      <w:pPr>
        <w:spacing w:before="100" w:beforeAutospacing="1" w:after="100" w:afterAutospacing="1" w:line="240" w:lineRule="auto"/>
        <w:jc w:val="both"/>
        <w:rPr>
          <w:rFonts w:ascii="Times New Roman" w:hAnsi="Times New Roman" w:cs="Times New Roman"/>
          <w:sz w:val="24"/>
          <w:szCs w:val="24"/>
          <w:lang w:val="fr" w:eastAsia="fr-FR"/>
        </w:rPr>
      </w:pPr>
      <w:r w:rsidRPr="008610C8">
        <w:rPr>
          <w:rFonts w:ascii="Times New Roman" w:hAnsi="Times New Roman" w:cs="Times New Roman"/>
          <w:sz w:val="24"/>
          <w:szCs w:val="24"/>
          <w:lang w:val="fr" w:eastAsia="fr-FR"/>
        </w:rPr>
        <w:t xml:space="preserve">Les grandes réalisations économiques ont toujours été stimulées par le développement important de forces et de facteurs non économiques. La nouvelle théorie doit intégrer l’économie à tous les autres domaines de la vie sociale. </w:t>
      </w:r>
      <w:r>
        <w:rPr>
          <w:rFonts w:ascii="Times New Roman" w:hAnsi="Times New Roman" w:cs="Times New Roman"/>
          <w:sz w:val="24"/>
          <w:szCs w:val="24"/>
          <w:lang w:val="fr" w:eastAsia="fr-FR"/>
        </w:rPr>
        <w:t xml:space="preserve">Elle </w:t>
      </w:r>
      <w:r w:rsidRPr="008610C8">
        <w:rPr>
          <w:rFonts w:ascii="Times New Roman" w:hAnsi="Times New Roman" w:cs="Times New Roman"/>
          <w:sz w:val="24"/>
          <w:szCs w:val="24"/>
          <w:lang w:val="fr" w:eastAsia="fr-FR"/>
        </w:rPr>
        <w:t xml:space="preserve">doit briser les divisions arbitraires qui divisent actuellement les sciences sociales et remplacer le concept d’externalités par une prise de conscience croissante du lien complexe des facteurs politiques, juridiques, commerciaux, organisationnels, technologiques, sociaux, culturels et psychologiques qui déterminent la performance et les résultats économiques. </w:t>
      </w:r>
    </w:p>
    <w:p w14:paraId="3AE7A26C" w14:textId="3F169BAA" w:rsidR="00AB6B26" w:rsidRDefault="008610C8" w:rsidP="00AB6B26">
      <w:pPr>
        <w:spacing w:before="100" w:beforeAutospacing="1" w:after="100" w:afterAutospacing="1" w:line="240" w:lineRule="auto"/>
        <w:jc w:val="both"/>
        <w:rPr>
          <w:rFonts w:ascii="Times New Roman" w:eastAsia="Times New Roman" w:hAnsi="Times New Roman" w:cs="Times New Roman"/>
          <w:sz w:val="24"/>
          <w:szCs w:val="24"/>
          <w:lang w:eastAsia="fr-FR"/>
        </w:rPr>
      </w:pPr>
      <w:r w:rsidRPr="008610C8">
        <w:rPr>
          <w:rFonts w:ascii="Times New Roman" w:hAnsi="Times New Roman" w:cs="Times New Roman"/>
          <w:sz w:val="24"/>
          <w:szCs w:val="24"/>
          <w:lang w:val="fr" w:eastAsia="fr-FR"/>
        </w:rPr>
        <w:t xml:space="preserve">Plutôt que de chercher à isoler et à </w:t>
      </w:r>
      <w:r>
        <w:rPr>
          <w:rFonts w:ascii="Times New Roman" w:hAnsi="Times New Roman" w:cs="Times New Roman"/>
          <w:sz w:val="24"/>
          <w:szCs w:val="24"/>
          <w:lang w:val="fr" w:eastAsia="fr-FR"/>
        </w:rPr>
        <w:t xml:space="preserve">protéger </w:t>
      </w:r>
      <w:r w:rsidRPr="008610C8">
        <w:rPr>
          <w:rFonts w:ascii="Times New Roman" w:hAnsi="Times New Roman" w:cs="Times New Roman"/>
          <w:sz w:val="24"/>
          <w:szCs w:val="24"/>
          <w:lang w:val="fr" w:eastAsia="fr-FR"/>
        </w:rPr>
        <w:t xml:space="preserve">l’économie des autres facteurs sociaux, la NTE doit identifier et expliciter tous les facteurs qui influencent la performance économique afin d’identifier les faiblesses et les limites inhérentes aux mesures politiques, juridiques, économiques, éducatives et sociales qui entravent le développement du bien-être et de la santé de l’homme. Les conditions favorables et limitatives comprennent la géographie et l’environnement physique, la paix et la sécurité, la liberté politique et sociale, un gouvernement démocratique stable, un cadre juridique et une mise en œuvre propices et transparents, une administration publique efficace et dynamique </w:t>
      </w:r>
      <w:r>
        <w:rPr>
          <w:rFonts w:ascii="Times New Roman" w:hAnsi="Times New Roman" w:cs="Times New Roman"/>
          <w:sz w:val="24"/>
          <w:szCs w:val="24"/>
          <w:lang w:val="fr" w:eastAsia="fr-FR"/>
        </w:rPr>
        <w:t>–</w:t>
      </w:r>
      <w:r w:rsidRPr="008610C8">
        <w:rPr>
          <w:rFonts w:ascii="Times New Roman" w:hAnsi="Times New Roman" w:cs="Times New Roman"/>
          <w:sz w:val="24"/>
          <w:szCs w:val="24"/>
          <w:lang w:val="fr" w:eastAsia="fr-FR"/>
        </w:rPr>
        <w:t xml:space="preserve"> </w:t>
      </w:r>
      <w:r>
        <w:rPr>
          <w:rFonts w:ascii="Times New Roman" w:hAnsi="Times New Roman" w:cs="Times New Roman"/>
          <w:sz w:val="24"/>
          <w:szCs w:val="24"/>
          <w:lang w:val="fr" w:eastAsia="fr-FR"/>
        </w:rPr>
        <w:t xml:space="preserve">des </w:t>
      </w:r>
      <w:r w:rsidRPr="008610C8">
        <w:rPr>
          <w:rFonts w:ascii="Times New Roman" w:hAnsi="Times New Roman" w:cs="Times New Roman"/>
          <w:sz w:val="24"/>
          <w:szCs w:val="24"/>
          <w:lang w:val="fr" w:eastAsia="fr-FR"/>
        </w:rPr>
        <w:t>prise</w:t>
      </w:r>
      <w:r>
        <w:rPr>
          <w:rFonts w:ascii="Times New Roman" w:hAnsi="Times New Roman" w:cs="Times New Roman"/>
          <w:sz w:val="24"/>
          <w:szCs w:val="24"/>
          <w:lang w:val="fr" w:eastAsia="fr-FR"/>
        </w:rPr>
        <w:t>s</w:t>
      </w:r>
      <w:r w:rsidRPr="008610C8">
        <w:rPr>
          <w:rFonts w:ascii="Times New Roman" w:hAnsi="Times New Roman" w:cs="Times New Roman"/>
          <w:sz w:val="24"/>
          <w:szCs w:val="24"/>
          <w:lang w:val="fr" w:eastAsia="fr-FR"/>
        </w:rPr>
        <w:t xml:space="preserve"> de décision</w:t>
      </w:r>
      <w:r>
        <w:rPr>
          <w:rFonts w:ascii="Times New Roman" w:hAnsi="Times New Roman" w:cs="Times New Roman"/>
          <w:sz w:val="24"/>
          <w:szCs w:val="24"/>
          <w:lang w:val="fr" w:eastAsia="fr-FR"/>
        </w:rPr>
        <w:t>s</w:t>
      </w:r>
      <w:r w:rsidRPr="008610C8">
        <w:rPr>
          <w:rFonts w:ascii="Times New Roman" w:hAnsi="Times New Roman" w:cs="Times New Roman"/>
          <w:sz w:val="24"/>
          <w:szCs w:val="24"/>
          <w:lang w:val="fr" w:eastAsia="fr-FR"/>
        </w:rPr>
        <w:t xml:space="preserve"> rapide</w:t>
      </w:r>
      <w:r>
        <w:rPr>
          <w:rFonts w:ascii="Times New Roman" w:hAnsi="Times New Roman" w:cs="Times New Roman"/>
          <w:sz w:val="24"/>
          <w:szCs w:val="24"/>
          <w:lang w:val="fr" w:eastAsia="fr-FR"/>
        </w:rPr>
        <w:t>s</w:t>
      </w:r>
      <w:r w:rsidRPr="008610C8">
        <w:rPr>
          <w:rFonts w:ascii="Times New Roman" w:hAnsi="Times New Roman" w:cs="Times New Roman"/>
          <w:sz w:val="24"/>
          <w:szCs w:val="24"/>
          <w:lang w:val="fr" w:eastAsia="fr-FR"/>
        </w:rPr>
        <w:t xml:space="preserve"> et transparente</w:t>
      </w:r>
      <w:r>
        <w:rPr>
          <w:rFonts w:ascii="Times New Roman" w:hAnsi="Times New Roman" w:cs="Times New Roman"/>
          <w:sz w:val="24"/>
          <w:szCs w:val="24"/>
          <w:lang w:val="fr" w:eastAsia="fr-FR"/>
        </w:rPr>
        <w:t>s</w:t>
      </w:r>
      <w:r w:rsidRPr="008610C8">
        <w:rPr>
          <w:rFonts w:ascii="Times New Roman" w:hAnsi="Times New Roman" w:cs="Times New Roman"/>
          <w:sz w:val="24"/>
          <w:szCs w:val="24"/>
          <w:lang w:val="fr" w:eastAsia="fr-FR"/>
        </w:rPr>
        <w:t xml:space="preserve">, </w:t>
      </w:r>
      <w:r>
        <w:rPr>
          <w:rFonts w:ascii="Times New Roman" w:hAnsi="Times New Roman" w:cs="Times New Roman"/>
          <w:sz w:val="24"/>
          <w:szCs w:val="24"/>
          <w:lang w:val="fr" w:eastAsia="fr-FR"/>
        </w:rPr>
        <w:t xml:space="preserve">des </w:t>
      </w:r>
      <w:r w:rsidRPr="008610C8">
        <w:rPr>
          <w:rFonts w:ascii="Times New Roman" w:hAnsi="Times New Roman" w:cs="Times New Roman"/>
          <w:sz w:val="24"/>
          <w:szCs w:val="24"/>
          <w:lang w:val="fr" w:eastAsia="fr-FR"/>
        </w:rPr>
        <w:t>politiques publiques</w:t>
      </w:r>
      <w:r>
        <w:rPr>
          <w:rFonts w:ascii="Times New Roman" w:hAnsi="Times New Roman" w:cs="Times New Roman"/>
          <w:sz w:val="24"/>
          <w:szCs w:val="24"/>
          <w:lang w:val="fr" w:eastAsia="fr-FR"/>
        </w:rPr>
        <w:t xml:space="preserve"> faites </w:t>
      </w:r>
      <w:r w:rsidRPr="008610C8">
        <w:rPr>
          <w:rFonts w:ascii="Times New Roman" w:hAnsi="Times New Roman" w:cs="Times New Roman"/>
          <w:sz w:val="24"/>
          <w:szCs w:val="24"/>
          <w:lang w:val="fr" w:eastAsia="fr-FR"/>
        </w:rPr>
        <w:t xml:space="preserve"> pour faciliter les affaires, </w:t>
      </w:r>
      <w:r>
        <w:rPr>
          <w:rFonts w:ascii="Times New Roman" w:hAnsi="Times New Roman" w:cs="Times New Roman"/>
          <w:sz w:val="24"/>
          <w:szCs w:val="24"/>
          <w:lang w:val="fr" w:eastAsia="fr-FR"/>
        </w:rPr>
        <w:t xml:space="preserve">des </w:t>
      </w:r>
      <w:r w:rsidRPr="008610C8">
        <w:rPr>
          <w:rFonts w:ascii="Times New Roman" w:hAnsi="Times New Roman" w:cs="Times New Roman"/>
          <w:sz w:val="24"/>
          <w:szCs w:val="24"/>
          <w:lang w:val="fr" w:eastAsia="fr-FR"/>
        </w:rPr>
        <w:lastRenderedPageBreak/>
        <w:t>infrastructure</w:t>
      </w:r>
      <w:r>
        <w:rPr>
          <w:rFonts w:ascii="Times New Roman" w:hAnsi="Times New Roman" w:cs="Times New Roman"/>
          <w:sz w:val="24"/>
          <w:szCs w:val="24"/>
          <w:lang w:val="fr" w:eastAsia="fr-FR"/>
        </w:rPr>
        <w:t>s</w:t>
      </w:r>
      <w:r w:rsidRPr="008610C8">
        <w:rPr>
          <w:rFonts w:ascii="Times New Roman" w:hAnsi="Times New Roman" w:cs="Times New Roman"/>
          <w:sz w:val="24"/>
          <w:szCs w:val="24"/>
          <w:lang w:val="fr" w:eastAsia="fr-FR"/>
        </w:rPr>
        <w:t xml:space="preserve"> physique</w:t>
      </w:r>
      <w:r>
        <w:rPr>
          <w:rFonts w:ascii="Times New Roman" w:hAnsi="Times New Roman" w:cs="Times New Roman"/>
          <w:sz w:val="24"/>
          <w:szCs w:val="24"/>
          <w:lang w:val="fr" w:eastAsia="fr-FR"/>
        </w:rPr>
        <w:t>s</w:t>
      </w:r>
      <w:r w:rsidRPr="008610C8">
        <w:rPr>
          <w:rFonts w:ascii="Times New Roman" w:hAnsi="Times New Roman" w:cs="Times New Roman"/>
          <w:sz w:val="24"/>
          <w:szCs w:val="24"/>
          <w:lang w:val="fr" w:eastAsia="fr-FR"/>
        </w:rPr>
        <w:t xml:space="preserve"> pour les transports et les communications, </w:t>
      </w:r>
      <w:r>
        <w:rPr>
          <w:rFonts w:ascii="Times New Roman" w:hAnsi="Times New Roman" w:cs="Times New Roman"/>
          <w:sz w:val="24"/>
          <w:szCs w:val="24"/>
          <w:lang w:val="fr" w:eastAsia="fr-FR"/>
        </w:rPr>
        <w:t xml:space="preserve">des </w:t>
      </w:r>
      <w:r w:rsidRPr="008610C8">
        <w:rPr>
          <w:rFonts w:ascii="Times New Roman" w:hAnsi="Times New Roman" w:cs="Times New Roman"/>
          <w:sz w:val="24"/>
          <w:szCs w:val="24"/>
          <w:lang w:val="fr" w:eastAsia="fr-FR"/>
        </w:rPr>
        <w:t xml:space="preserve">niveaux </w:t>
      </w:r>
      <w:r w:rsidR="00AB6B26">
        <w:rPr>
          <w:rFonts w:ascii="Times New Roman" w:hAnsi="Times New Roman" w:cs="Times New Roman"/>
          <w:sz w:val="24"/>
          <w:szCs w:val="24"/>
          <w:lang w:val="fr" w:eastAsia="fr-FR"/>
        </w:rPr>
        <w:t xml:space="preserve">élevés </w:t>
      </w:r>
      <w:r w:rsidRPr="008610C8">
        <w:rPr>
          <w:rFonts w:ascii="Times New Roman" w:hAnsi="Times New Roman" w:cs="Times New Roman"/>
          <w:sz w:val="24"/>
          <w:szCs w:val="24"/>
          <w:lang w:val="fr" w:eastAsia="fr-FR"/>
        </w:rPr>
        <w:t xml:space="preserve">d’éducation et de formation, </w:t>
      </w:r>
      <w:r>
        <w:rPr>
          <w:rFonts w:ascii="Times New Roman" w:hAnsi="Times New Roman" w:cs="Times New Roman"/>
          <w:sz w:val="24"/>
          <w:szCs w:val="24"/>
          <w:lang w:val="fr" w:eastAsia="fr-FR"/>
        </w:rPr>
        <w:t xml:space="preserve">des </w:t>
      </w:r>
      <w:r w:rsidRPr="008610C8">
        <w:rPr>
          <w:rFonts w:ascii="Times New Roman" w:hAnsi="Times New Roman" w:cs="Times New Roman"/>
          <w:sz w:val="24"/>
          <w:szCs w:val="24"/>
          <w:lang w:val="fr" w:eastAsia="fr-FR"/>
        </w:rPr>
        <w:t xml:space="preserve">valeurs sociales et </w:t>
      </w:r>
      <w:r>
        <w:rPr>
          <w:rFonts w:ascii="Times New Roman" w:hAnsi="Times New Roman" w:cs="Times New Roman"/>
          <w:sz w:val="24"/>
          <w:szCs w:val="24"/>
          <w:lang w:val="fr" w:eastAsia="fr-FR"/>
        </w:rPr>
        <w:t>l’</w:t>
      </w:r>
      <w:r w:rsidRPr="008610C8">
        <w:rPr>
          <w:rFonts w:ascii="Times New Roman" w:hAnsi="Times New Roman" w:cs="Times New Roman"/>
          <w:sz w:val="24"/>
          <w:szCs w:val="24"/>
          <w:lang w:val="fr" w:eastAsia="fr-FR"/>
        </w:rPr>
        <w:t>éthique du travail.</w:t>
      </w:r>
    </w:p>
    <w:p w14:paraId="153047FB" w14:textId="77777777" w:rsidR="00AB6B26" w:rsidRPr="00AB6B26" w:rsidRDefault="00AB6B26" w:rsidP="006563AE">
      <w:pPr>
        <w:spacing w:before="100" w:beforeAutospacing="1" w:after="100" w:afterAutospacing="1" w:line="240" w:lineRule="auto"/>
        <w:jc w:val="both"/>
        <w:rPr>
          <w:rFonts w:ascii="Times New Roman" w:eastAsia="Times New Roman" w:hAnsi="Times New Roman" w:cs="Times New Roman"/>
          <w:b/>
          <w:bCs/>
          <w:color w:val="4472C4" w:themeColor="accent1"/>
          <w:sz w:val="24"/>
          <w:szCs w:val="24"/>
          <w:lang w:eastAsia="fr-FR"/>
        </w:rPr>
      </w:pPr>
      <w:r w:rsidRPr="00AB6B26">
        <w:rPr>
          <w:rFonts w:ascii="Times New Roman" w:hAnsi="Times New Roman" w:cs="Times New Roman"/>
          <w:b/>
          <w:bCs/>
          <w:color w:val="4472C4" w:themeColor="accent1"/>
          <w:sz w:val="24"/>
          <w:szCs w:val="24"/>
          <w:lang w:val="fr" w:eastAsia="fr-FR"/>
        </w:rPr>
        <w:t xml:space="preserve">5.3. Complexité </w:t>
      </w:r>
    </w:p>
    <w:p w14:paraId="0B03951A" w14:textId="77777777" w:rsidR="00AB6B26" w:rsidRPr="00AB6B26" w:rsidRDefault="00AB6B26" w:rsidP="00AB6B26">
      <w:pPr>
        <w:spacing w:before="100" w:beforeAutospacing="1" w:after="100" w:afterAutospacing="1" w:line="240" w:lineRule="auto"/>
        <w:jc w:val="both"/>
        <w:rPr>
          <w:rFonts w:ascii="Times New Roman" w:eastAsia="Times New Roman" w:hAnsi="Times New Roman" w:cs="Times New Roman"/>
          <w:sz w:val="24"/>
          <w:szCs w:val="24"/>
          <w:lang w:eastAsia="fr-FR"/>
        </w:rPr>
      </w:pPr>
      <w:r w:rsidRPr="00AB6B26">
        <w:rPr>
          <w:rFonts w:ascii="Times New Roman" w:hAnsi="Times New Roman" w:cs="Times New Roman"/>
          <w:sz w:val="24"/>
          <w:szCs w:val="24"/>
          <w:lang w:val="fr" w:eastAsia="fr-FR"/>
        </w:rPr>
        <w:t xml:space="preserve">La société est un organisme vivant complexe dans lequel tous ses éléments constitutifs sont interconnectés, interdépendants et intégrés. La pensée systémique a apporté d’importantes contributions à notre compréhension des systèmes et du fonctionnement complexes en fournissant des informations sur la dynamique et les modèles d’interaction entre d’innombrables nœuds d’activité. Une méthode scientifique réductionniste est inappropriée pour l’analyse holistique des systèmes évolutifs dont l’humanité fait partie </w:t>
      </w:r>
      <w:hyperlink r:id="rId30" w:anchor="_idTextAnchor031" w:history="1">
        <w:r w:rsidRPr="00AB6B26">
          <w:rPr>
            <w:rFonts w:ascii="Times New Roman" w:hAnsi="Times New Roman" w:cs="Times New Roman"/>
            <w:color w:val="0000FF"/>
            <w:sz w:val="24"/>
            <w:szCs w:val="24"/>
            <w:u w:val="single"/>
            <w:lang w:val="fr" w:eastAsia="fr-FR"/>
          </w:rPr>
          <w:t>intégrante.25</w:t>
        </w:r>
      </w:hyperlink>
      <w:r w:rsidRPr="00AB6B26">
        <w:rPr>
          <w:rFonts w:ascii="Times New Roman" w:hAnsi="Times New Roman" w:cs="Times New Roman"/>
          <w:sz w:val="24"/>
          <w:szCs w:val="24"/>
          <w:lang w:val="fr" w:eastAsia="fr-FR"/>
        </w:rPr>
        <w:t xml:space="preserve"> Les problèmes et les systèmes complexes résultent de réseaux de causes multiples en interaction qui ne peuvent être distinguées individuellement. </w:t>
      </w:r>
    </w:p>
    <w:p w14:paraId="4464D73D" w14:textId="0C121520" w:rsidR="00AB6B26" w:rsidRPr="00F80FE9" w:rsidRDefault="00AB6B26" w:rsidP="00F80FE9">
      <w:pPr>
        <w:spacing w:before="100" w:beforeAutospacing="1" w:after="100" w:afterAutospacing="1" w:line="240" w:lineRule="auto"/>
        <w:jc w:val="both"/>
        <w:rPr>
          <w:rFonts w:ascii="Times New Roman" w:eastAsia="Times New Roman" w:hAnsi="Times New Roman" w:cs="Times New Roman"/>
          <w:sz w:val="24"/>
          <w:szCs w:val="24"/>
          <w:lang w:eastAsia="fr-FR"/>
        </w:rPr>
      </w:pPr>
      <w:r w:rsidRPr="00F80FE9">
        <w:rPr>
          <w:rFonts w:ascii="Times New Roman" w:hAnsi="Times New Roman" w:cs="Times New Roman"/>
          <w:sz w:val="24"/>
          <w:szCs w:val="24"/>
          <w:lang w:val="fr" w:eastAsia="fr-FR"/>
        </w:rPr>
        <w:t>Ils doivent être traités comme des systèmes entiers, plutôt que comme des systèmes fragmentaires. Ils sont tels</w:t>
      </w:r>
      <w:r w:rsidR="00F80FE9">
        <w:rPr>
          <w:rFonts w:ascii="Times New Roman" w:hAnsi="Times New Roman" w:cs="Times New Roman"/>
          <w:sz w:val="24"/>
          <w:szCs w:val="24"/>
          <w:lang w:val="fr" w:eastAsia="fr-FR"/>
        </w:rPr>
        <w:t>,</w:t>
      </w:r>
      <w:r w:rsidRPr="00F80FE9">
        <w:rPr>
          <w:rFonts w:ascii="Times New Roman" w:hAnsi="Times New Roman" w:cs="Times New Roman"/>
          <w:sz w:val="24"/>
          <w:szCs w:val="24"/>
          <w:lang w:val="fr" w:eastAsia="fr-FR"/>
        </w:rPr>
        <w:t xml:space="preserve"> que de petits intrants peuvent entraîner des effets disproportionnés. Les problèmes qu’ils présentent ne peuvent pas être résolus une fois pour toutes, mais doivent être gérés systématiquement et généralement toute intervention se confond avec de nouveaux problèmes à la suite des interventions qui les traitent. </w:t>
      </w:r>
      <w:hyperlink r:id="rId31" w:anchor="_idTextAnchor032" w:history="1">
        <w:r w:rsidRPr="00F80FE9">
          <w:rPr>
            <w:rFonts w:ascii="Times New Roman" w:hAnsi="Times New Roman" w:cs="Times New Roman"/>
            <w:color w:val="0000FF"/>
            <w:sz w:val="24"/>
            <w:szCs w:val="24"/>
            <w:u w:val="single"/>
            <w:lang w:val="fr" w:eastAsia="fr-FR"/>
          </w:rPr>
          <w:t>26</w:t>
        </w:r>
      </w:hyperlink>
      <w:r w:rsidRPr="00F80FE9">
        <w:rPr>
          <w:rFonts w:ascii="Times New Roman" w:hAnsi="Times New Roman" w:cs="Times New Roman"/>
          <w:sz w:val="24"/>
          <w:szCs w:val="24"/>
          <w:lang w:val="fr" w:eastAsia="fr-FR"/>
        </w:rPr>
        <w:t xml:space="preserve"> La compréhension du comportement des systèmes complexes a permis de démêler les grandes fluctuations et l’imprévisibilité qui caractérisent la performance des marchés financiers et autres. </w:t>
      </w:r>
    </w:p>
    <w:p w14:paraId="224D9B90" w14:textId="58EB7ABC" w:rsidR="00F80FE9" w:rsidRPr="000961FC" w:rsidRDefault="00F80FE9" w:rsidP="000B6FAE">
      <w:pPr>
        <w:spacing w:before="100" w:beforeAutospacing="1" w:after="100" w:afterAutospacing="1" w:line="240" w:lineRule="auto"/>
        <w:jc w:val="both"/>
        <w:rPr>
          <w:rFonts w:ascii="Times New Roman" w:eastAsia="Times New Roman" w:hAnsi="Times New Roman" w:cs="Times New Roman"/>
          <w:sz w:val="24"/>
          <w:szCs w:val="24"/>
          <w:lang w:eastAsia="fr-FR"/>
        </w:rPr>
      </w:pPr>
      <w:r w:rsidRPr="00F80FE9">
        <w:rPr>
          <w:rFonts w:ascii="Times New Roman" w:hAnsi="Times New Roman" w:cs="Times New Roman"/>
          <w:sz w:val="24"/>
          <w:szCs w:val="24"/>
          <w:lang w:eastAsia="fr-FR"/>
        </w:rPr>
        <w:t>Elle</w:t>
      </w:r>
      <w:r w:rsidRPr="00F80FE9">
        <w:rPr>
          <w:rFonts w:ascii="Times New Roman" w:hAnsi="Times New Roman" w:cs="Times New Roman"/>
          <w:sz w:val="24"/>
          <w:szCs w:val="24"/>
          <w:lang w:val="fr" w:eastAsia="fr-FR"/>
        </w:rPr>
        <w:t xml:space="preserve"> a permis de décoder les effets de réseau qui conduisent à la concentration du pouvoir entre les plus grands nœuds d’un réseau. Elle a également amélioré notre compréhension de l’impact de l’activité économique sur l’environnement. Dans le même temps, la prudence est nécessaire pour éviter la tendance des sciences de la matière à réduire notre compréhension des processus humains complexes à des algorithmes mécanistes capables de faire des ravages sur les systèmes sociaux humains, comme les algorithmes de trading informatique l’ont fait récemment. </w:t>
      </w:r>
    </w:p>
    <w:p w14:paraId="2A66C58E" w14:textId="77777777" w:rsidR="00F80FE9" w:rsidRDefault="00F80FE9" w:rsidP="00F80FE9">
      <w:pPr>
        <w:spacing w:before="100" w:beforeAutospacing="1" w:after="100" w:afterAutospacing="1" w:line="240" w:lineRule="auto"/>
        <w:rPr>
          <w:rFonts w:ascii="Times New Roman" w:hAnsi="Times New Roman" w:cs="Times New Roman"/>
          <w:b/>
          <w:bCs/>
          <w:color w:val="4472C4" w:themeColor="accent1"/>
          <w:sz w:val="24"/>
          <w:szCs w:val="24"/>
          <w:lang w:val="fr" w:eastAsia="fr-FR"/>
        </w:rPr>
      </w:pPr>
      <w:r w:rsidRPr="00F80FE9">
        <w:rPr>
          <w:rFonts w:ascii="Times New Roman" w:hAnsi="Times New Roman" w:cs="Times New Roman"/>
          <w:b/>
          <w:bCs/>
          <w:color w:val="4472C4" w:themeColor="accent1"/>
          <w:sz w:val="24"/>
          <w:szCs w:val="24"/>
          <w:lang w:val="fr" w:eastAsia="fr-FR"/>
        </w:rPr>
        <w:t>5.4. Dimension Subjective</w:t>
      </w:r>
    </w:p>
    <w:p w14:paraId="1C6DDA6F" w14:textId="541AFCF2" w:rsidR="00F80FE9" w:rsidRPr="00C237CE" w:rsidRDefault="00F80FE9" w:rsidP="00F80FE9">
      <w:pPr>
        <w:spacing w:before="100" w:beforeAutospacing="1" w:after="100" w:afterAutospacing="1" w:line="240" w:lineRule="auto"/>
        <w:jc w:val="both"/>
        <w:rPr>
          <w:rFonts w:ascii="Times New Roman" w:eastAsia="Times New Roman" w:hAnsi="Times New Roman" w:cs="Times New Roman"/>
          <w:b/>
          <w:bCs/>
          <w:color w:val="4472C4" w:themeColor="accent1"/>
          <w:sz w:val="24"/>
          <w:szCs w:val="24"/>
          <w:lang w:eastAsia="fr-FR"/>
        </w:rPr>
      </w:pPr>
      <w:r w:rsidRPr="00F80FE9">
        <w:rPr>
          <w:rFonts w:ascii="Times New Roman" w:hAnsi="Times New Roman" w:cs="Times New Roman"/>
          <w:sz w:val="24"/>
          <w:szCs w:val="24"/>
          <w:lang w:val="fr" w:eastAsia="fr-FR"/>
        </w:rPr>
        <w:t xml:space="preserve">Notre conception de la connaissance doit reconnaître pleinement l’importance centrale des facteurs psychologiques et sociaux subjectifs dans la détermination des résultats sociaux. Les aspirations, les perceptions, les concepts, les attitudes, les croyances et les valeurs humaines sont des déterminants fondamentaux du fonctionnement des personnes et des systèmes sociaux. Ils régissent la libération et la direction des énergies humaines et leur conversion en pouvoir social. La structure et le fonctionnement des institutions sociales sont un produit et une expression de ces facteurs subjectifs. </w:t>
      </w:r>
    </w:p>
    <w:p w14:paraId="158237E3" w14:textId="674A0B7B" w:rsidR="00F80FE9" w:rsidRPr="00F80FE9" w:rsidRDefault="00F80FE9" w:rsidP="00F80FE9">
      <w:pPr>
        <w:spacing w:after="0" w:line="240" w:lineRule="auto"/>
        <w:jc w:val="both"/>
        <w:rPr>
          <w:rFonts w:ascii="Times New Roman" w:eastAsia="Times New Roman" w:hAnsi="Times New Roman" w:cs="Times New Roman"/>
          <w:sz w:val="24"/>
          <w:szCs w:val="24"/>
          <w:lang w:eastAsia="fr-FR"/>
        </w:rPr>
      </w:pPr>
      <w:r w:rsidRPr="00F80FE9">
        <w:rPr>
          <w:rFonts w:ascii="Times New Roman" w:hAnsi="Times New Roman" w:cs="Times New Roman"/>
          <w:sz w:val="24"/>
          <w:szCs w:val="24"/>
          <w:lang w:val="fr" w:eastAsia="fr-FR"/>
        </w:rPr>
        <w:t>« Il n’y a pas de limite inhérente au potentiel de l’ingéniosité humaine et de l’organisation sociale. Ainsi, il n’y a pas de limite inhérente au développement humain.</w:t>
      </w:r>
      <w:r>
        <w:rPr>
          <w:rFonts w:ascii="Times New Roman" w:hAnsi="Times New Roman" w:cs="Times New Roman"/>
          <w:sz w:val="24"/>
          <w:szCs w:val="24"/>
          <w:lang w:val="fr" w:eastAsia="fr-FR"/>
        </w:rPr>
        <w:t> »</w:t>
      </w:r>
    </w:p>
    <w:p w14:paraId="13F65705" w14:textId="77777777" w:rsidR="00F80FE9" w:rsidRPr="00C237CE" w:rsidRDefault="000961FC" w:rsidP="006563AE">
      <w:pPr>
        <w:spacing w:before="100" w:beforeAutospacing="1" w:after="100" w:afterAutospacing="1" w:line="240" w:lineRule="auto"/>
        <w:rPr>
          <w:rFonts w:ascii="Times New Roman" w:eastAsia="Times New Roman" w:hAnsi="Times New Roman" w:cs="Times New Roman"/>
          <w:b/>
          <w:bCs/>
          <w:color w:val="4472C4" w:themeColor="accent1"/>
          <w:sz w:val="24"/>
          <w:szCs w:val="24"/>
          <w:lang w:eastAsia="fr-FR"/>
        </w:rPr>
      </w:pPr>
      <w:r w:rsidRPr="00C237CE">
        <w:rPr>
          <w:rFonts w:ascii="Times New Roman" w:eastAsia="Times New Roman" w:hAnsi="Times New Roman" w:cs="Times New Roman"/>
          <w:b/>
          <w:bCs/>
          <w:color w:val="4472C4" w:themeColor="accent1"/>
          <w:sz w:val="24"/>
          <w:szCs w:val="24"/>
          <w:lang w:eastAsia="fr-FR"/>
        </w:rPr>
        <w:t>5</w:t>
      </w:r>
      <w:r w:rsidR="00F80FE9" w:rsidRPr="00F80FE9">
        <w:rPr>
          <w:rFonts w:ascii="Times New Roman" w:hAnsi="Times New Roman" w:cs="Times New Roman"/>
          <w:b/>
          <w:bCs/>
          <w:color w:val="4472C4" w:themeColor="accent1"/>
          <w:sz w:val="24"/>
          <w:szCs w:val="24"/>
          <w:lang w:val="fr" w:eastAsia="fr-FR"/>
        </w:rPr>
        <w:t xml:space="preserve">.5. Incertitude </w:t>
      </w:r>
    </w:p>
    <w:p w14:paraId="41B3A40A" w14:textId="77777777" w:rsidR="00F80FE9" w:rsidRDefault="00F80FE9" w:rsidP="00F80FE9">
      <w:pPr>
        <w:spacing w:before="100" w:beforeAutospacing="1" w:after="100" w:afterAutospacing="1" w:line="240" w:lineRule="auto"/>
        <w:jc w:val="both"/>
        <w:rPr>
          <w:rFonts w:ascii="Times New Roman" w:eastAsia="Times New Roman" w:hAnsi="Times New Roman" w:cs="Times New Roman"/>
          <w:sz w:val="24"/>
          <w:szCs w:val="24"/>
          <w:lang w:eastAsia="fr-FR"/>
        </w:rPr>
      </w:pPr>
      <w:r w:rsidRPr="00F80FE9">
        <w:rPr>
          <w:rFonts w:ascii="Times New Roman" w:hAnsi="Times New Roman" w:cs="Times New Roman"/>
          <w:sz w:val="24"/>
          <w:szCs w:val="24"/>
          <w:lang w:val="fr" w:eastAsia="fr-FR"/>
        </w:rPr>
        <w:t xml:space="preserve">L’économie a été fondée à une époque dominée par la recherche de principes déterministes newtoniens régissant un monde régi par des lois immuables et des équations d’équilibre. Aujourd’hui, elle s’accroche toujours à des concepts statiques d’équilibre et de certitude, </w:t>
      </w:r>
      <w:r w:rsidRPr="00F80FE9">
        <w:rPr>
          <w:rFonts w:ascii="Times New Roman" w:hAnsi="Times New Roman" w:cs="Times New Roman"/>
          <w:sz w:val="24"/>
          <w:szCs w:val="24"/>
          <w:lang w:val="fr" w:eastAsia="fr-FR"/>
        </w:rPr>
        <w:lastRenderedPageBreak/>
        <w:t xml:space="preserve">tandis que la science dominante a évolué vers une perspective moins déterministe et plus créative. </w:t>
      </w:r>
    </w:p>
    <w:p w14:paraId="0165E471" w14:textId="5CD06C5D" w:rsidR="00F80FE9" w:rsidRPr="000961FC" w:rsidRDefault="00F80FE9" w:rsidP="000B6FAE">
      <w:pPr>
        <w:spacing w:before="100" w:beforeAutospacing="1" w:after="100" w:afterAutospacing="1" w:line="240" w:lineRule="auto"/>
        <w:jc w:val="both"/>
        <w:rPr>
          <w:rFonts w:ascii="Times New Roman" w:eastAsia="Times New Roman" w:hAnsi="Times New Roman" w:cs="Times New Roman"/>
          <w:sz w:val="24"/>
          <w:szCs w:val="24"/>
          <w:lang w:eastAsia="fr-FR"/>
        </w:rPr>
      </w:pPr>
      <w:r w:rsidRPr="00F80FE9">
        <w:rPr>
          <w:rFonts w:ascii="Times New Roman" w:hAnsi="Times New Roman" w:cs="Times New Roman"/>
          <w:sz w:val="24"/>
          <w:szCs w:val="24"/>
          <w:lang w:val="fr" w:eastAsia="fr-FR"/>
        </w:rPr>
        <w:t>La nouvelle théorie doit réexaminer les concepts de certitude et de limitation finie implicites dans la</w:t>
      </w:r>
      <w:r>
        <w:rPr>
          <w:rFonts w:ascii="Times New Roman" w:hAnsi="Times New Roman" w:cs="Times New Roman"/>
          <w:sz w:val="24"/>
          <w:szCs w:val="24"/>
          <w:lang w:val="fr" w:eastAsia="fr-FR"/>
        </w:rPr>
        <w:t xml:space="preserve"> </w:t>
      </w:r>
      <w:r w:rsidRPr="00F80FE9">
        <w:rPr>
          <w:rFonts w:ascii="Times New Roman" w:hAnsi="Times New Roman" w:cs="Times New Roman"/>
          <w:sz w:val="24"/>
          <w:szCs w:val="24"/>
          <w:lang w:val="fr" w:eastAsia="fr-FR"/>
        </w:rPr>
        <w:t xml:space="preserve">théorie dominante. Elle doit reconnaître la quête centrale de sécurité des êtres humains, les limites inhérentes à la certitude dans une société en évolution rapide et la relation entre l’incertitude et la créativité, qui est la source de l’innovation continue et du développement humain potentiellement illimité. </w:t>
      </w:r>
      <w:hyperlink r:id="rId32" w:anchor="_idTextAnchor033" w:history="1">
        <w:r w:rsidRPr="00F80FE9">
          <w:rPr>
            <w:rFonts w:ascii="Times New Roman" w:hAnsi="Times New Roman" w:cs="Times New Roman"/>
            <w:color w:val="0000FF"/>
            <w:sz w:val="24"/>
            <w:szCs w:val="24"/>
            <w:u w:val="single"/>
            <w:lang w:val="fr" w:eastAsia="fr-FR"/>
          </w:rPr>
          <w:t>27</w:t>
        </w:r>
      </w:hyperlink>
    </w:p>
    <w:p w14:paraId="7C25BC97" w14:textId="4F5E9C52" w:rsidR="00F80FE9" w:rsidRPr="00F80FE9" w:rsidRDefault="00F80FE9" w:rsidP="00F80FE9">
      <w:pPr>
        <w:spacing w:before="100" w:beforeAutospacing="1" w:after="100" w:afterAutospacing="1" w:line="240" w:lineRule="auto"/>
        <w:jc w:val="both"/>
        <w:rPr>
          <w:rFonts w:ascii="Times New Roman" w:eastAsia="Times New Roman" w:hAnsi="Times New Roman" w:cs="Times New Roman"/>
          <w:b/>
          <w:bCs/>
          <w:color w:val="4472C4" w:themeColor="accent1"/>
          <w:sz w:val="24"/>
          <w:szCs w:val="24"/>
          <w:lang w:eastAsia="fr-FR"/>
        </w:rPr>
      </w:pPr>
      <w:r w:rsidRPr="00F80FE9">
        <w:rPr>
          <w:rFonts w:ascii="Times New Roman" w:hAnsi="Times New Roman" w:cs="Times New Roman"/>
          <w:b/>
          <w:bCs/>
          <w:color w:val="4472C4" w:themeColor="accent1"/>
          <w:sz w:val="24"/>
          <w:szCs w:val="24"/>
          <w:lang w:val="fr" w:eastAsia="fr-FR"/>
        </w:rPr>
        <w:t xml:space="preserve">6. Fondements </w:t>
      </w:r>
      <w:r>
        <w:rPr>
          <w:rFonts w:ascii="Times New Roman" w:hAnsi="Times New Roman" w:cs="Times New Roman"/>
          <w:b/>
          <w:bCs/>
          <w:color w:val="4472C4" w:themeColor="accent1"/>
          <w:sz w:val="24"/>
          <w:szCs w:val="24"/>
          <w:lang w:val="fr" w:eastAsia="fr-FR"/>
        </w:rPr>
        <w:t>O</w:t>
      </w:r>
      <w:r w:rsidRPr="00F80FE9">
        <w:rPr>
          <w:rFonts w:ascii="Times New Roman" w:hAnsi="Times New Roman" w:cs="Times New Roman"/>
          <w:b/>
          <w:bCs/>
          <w:color w:val="4472C4" w:themeColor="accent1"/>
          <w:sz w:val="24"/>
          <w:szCs w:val="24"/>
          <w:lang w:val="fr" w:eastAsia="fr-FR"/>
        </w:rPr>
        <w:t>ntologiques de la NTE</w:t>
      </w:r>
    </w:p>
    <w:p w14:paraId="146D2528" w14:textId="1BF8B51B" w:rsidR="00F80FE9" w:rsidRPr="00AB46FC" w:rsidRDefault="00F80FE9" w:rsidP="00AB46FC">
      <w:pPr>
        <w:spacing w:before="100" w:beforeAutospacing="1" w:after="100" w:afterAutospacing="1" w:line="240" w:lineRule="auto"/>
        <w:jc w:val="both"/>
        <w:rPr>
          <w:rFonts w:ascii="Times New Roman" w:eastAsia="Times New Roman" w:hAnsi="Times New Roman" w:cs="Times New Roman"/>
          <w:sz w:val="24"/>
          <w:szCs w:val="24"/>
          <w:lang w:eastAsia="fr-FR"/>
        </w:rPr>
      </w:pPr>
      <w:r w:rsidRPr="00AB46FC">
        <w:rPr>
          <w:rFonts w:ascii="Times New Roman" w:hAnsi="Times New Roman" w:cs="Times New Roman"/>
          <w:sz w:val="24"/>
          <w:szCs w:val="24"/>
          <w:lang w:val="fr" w:eastAsia="fr-FR"/>
        </w:rPr>
        <w:t>La nouvelle théorie doit remettre en question les concepts et les postulats fondamentaux concernant la nature de la réalité sociale et économique.</w:t>
      </w:r>
    </w:p>
    <w:p w14:paraId="2EF15B95" w14:textId="77777777" w:rsidR="00AB46FC" w:rsidRDefault="00AB46FC" w:rsidP="00AB46FC">
      <w:pPr>
        <w:spacing w:before="100" w:beforeAutospacing="1" w:after="100" w:afterAutospacing="1" w:line="240" w:lineRule="auto"/>
        <w:rPr>
          <w:rFonts w:ascii="Times New Roman" w:eastAsia="Times New Roman" w:hAnsi="Times New Roman" w:cs="Times New Roman"/>
          <w:b/>
          <w:bCs/>
          <w:color w:val="4472C4" w:themeColor="accent1"/>
          <w:sz w:val="24"/>
          <w:szCs w:val="24"/>
          <w:lang w:val="fr" w:eastAsia="fr-FR"/>
        </w:rPr>
      </w:pPr>
      <w:r w:rsidRPr="00AB46FC">
        <w:rPr>
          <w:rFonts w:ascii="Times New Roman" w:hAnsi="Times New Roman" w:cs="Times New Roman"/>
          <w:b/>
          <w:bCs/>
          <w:color w:val="4472C4" w:themeColor="accent1"/>
          <w:sz w:val="24"/>
          <w:szCs w:val="24"/>
          <w:lang w:val="fr" w:eastAsia="fr-FR"/>
        </w:rPr>
        <w:t>6.1. Les Relations sont la Richesse</w:t>
      </w:r>
    </w:p>
    <w:p w14:paraId="3BF79B9A" w14:textId="4CA31AC2" w:rsidR="00AB46FC" w:rsidRPr="00C237CE" w:rsidRDefault="00AB46FC" w:rsidP="00482318">
      <w:pPr>
        <w:spacing w:before="100" w:beforeAutospacing="1" w:after="100" w:afterAutospacing="1" w:line="240" w:lineRule="auto"/>
        <w:jc w:val="both"/>
        <w:rPr>
          <w:rFonts w:ascii="Times New Roman" w:eastAsia="Times New Roman" w:hAnsi="Times New Roman" w:cs="Times New Roman"/>
          <w:b/>
          <w:bCs/>
          <w:color w:val="4472C4" w:themeColor="accent1"/>
          <w:sz w:val="24"/>
          <w:szCs w:val="24"/>
          <w:lang w:eastAsia="fr-FR"/>
        </w:rPr>
      </w:pPr>
      <w:r w:rsidRPr="00AB46FC">
        <w:rPr>
          <w:rFonts w:ascii="Times New Roman" w:hAnsi="Times New Roman" w:cs="Times New Roman"/>
          <w:sz w:val="24"/>
          <w:szCs w:val="24"/>
          <w:lang w:val="fr" w:eastAsia="fr-FR"/>
        </w:rPr>
        <w:t xml:space="preserve">L’accomplissement humain est le résultat d’interactions, de relations et de collaborations entre les individus, les organisations et les groupes. La création de richesse, la production de connaissances, la découverte, l’invention et la gouvernance sont quelques-unes de ses expressions. La capacité d’accomplissement est liée au nombre, à la vitesse, à la fréquence, à la qualité et à l’intensité de ces interactions. Une plus grande inclusion géographique, une plus grande vitesse de communication et de transport, des systèmes et des mécanismes organisationnels qui facilitent et </w:t>
      </w:r>
      <w:r>
        <w:rPr>
          <w:rFonts w:ascii="Times New Roman" w:hAnsi="Times New Roman" w:cs="Times New Roman"/>
          <w:sz w:val="24"/>
          <w:szCs w:val="24"/>
          <w:lang w:val="fr" w:eastAsia="fr-FR"/>
        </w:rPr>
        <w:t>apportent leur soutien</w:t>
      </w:r>
      <w:r w:rsidRPr="00AB46FC">
        <w:rPr>
          <w:rFonts w:ascii="Times New Roman" w:hAnsi="Times New Roman" w:cs="Times New Roman"/>
          <w:sz w:val="24"/>
          <w:szCs w:val="24"/>
          <w:lang w:val="fr" w:eastAsia="fr-FR"/>
        </w:rPr>
        <w:t xml:space="preserve">, des connaissances et des compétences qui améliorent la qualité et la commodité, une compréhension et des valeurs partagées, un sentiment d’identification et d’appartenance sont parmi les nombreux facteurs qui augmentent la capacité sociale humaine d’accomplissement. Chacun de ces facteurs doit trouver sa place dans </w:t>
      </w:r>
      <w:r>
        <w:rPr>
          <w:rFonts w:ascii="Times New Roman" w:hAnsi="Times New Roman" w:cs="Times New Roman"/>
          <w:sz w:val="24"/>
          <w:szCs w:val="24"/>
          <w:lang w:val="fr" w:eastAsia="fr-FR"/>
        </w:rPr>
        <w:t>la NTE</w:t>
      </w:r>
      <w:r w:rsidRPr="00AB46FC">
        <w:rPr>
          <w:rFonts w:ascii="Times New Roman" w:hAnsi="Times New Roman" w:cs="Times New Roman"/>
          <w:sz w:val="24"/>
          <w:szCs w:val="24"/>
          <w:lang w:val="fr" w:eastAsia="fr-FR"/>
        </w:rPr>
        <w:t>.</w:t>
      </w:r>
    </w:p>
    <w:p w14:paraId="4CF24424" w14:textId="2650AB7D" w:rsidR="00AB46FC" w:rsidRPr="00C237CE" w:rsidRDefault="00AB46FC" w:rsidP="006563AE">
      <w:pPr>
        <w:spacing w:before="100" w:beforeAutospacing="1" w:after="100" w:afterAutospacing="1" w:line="240" w:lineRule="auto"/>
        <w:rPr>
          <w:rFonts w:ascii="Times New Roman" w:eastAsia="Times New Roman" w:hAnsi="Times New Roman" w:cs="Times New Roman"/>
          <w:b/>
          <w:bCs/>
          <w:color w:val="4472C4" w:themeColor="accent1"/>
          <w:sz w:val="24"/>
          <w:szCs w:val="24"/>
          <w:lang w:eastAsia="fr-FR"/>
        </w:rPr>
      </w:pPr>
      <w:r w:rsidRPr="00AB46FC">
        <w:rPr>
          <w:rFonts w:ascii="Times New Roman" w:hAnsi="Times New Roman" w:cs="Times New Roman"/>
          <w:b/>
          <w:bCs/>
          <w:color w:val="4472C4" w:themeColor="accent1"/>
          <w:sz w:val="24"/>
          <w:szCs w:val="24"/>
          <w:lang w:val="fr" w:eastAsia="fr-FR"/>
        </w:rPr>
        <w:t>6.2. Organisation Sociale</w:t>
      </w:r>
    </w:p>
    <w:p w14:paraId="50E80D4A" w14:textId="0CEB26A5" w:rsidR="00AB46FC" w:rsidRPr="00AB46FC" w:rsidRDefault="00AB46FC" w:rsidP="00AB46FC">
      <w:pPr>
        <w:spacing w:before="100" w:beforeAutospacing="1" w:after="100" w:afterAutospacing="1" w:line="240" w:lineRule="auto"/>
        <w:jc w:val="both"/>
        <w:rPr>
          <w:rFonts w:ascii="Times New Roman" w:eastAsia="Times New Roman" w:hAnsi="Times New Roman" w:cs="Times New Roman"/>
          <w:sz w:val="24"/>
          <w:szCs w:val="24"/>
          <w:lang w:eastAsia="fr-FR"/>
        </w:rPr>
      </w:pPr>
      <w:r w:rsidRPr="00AB46FC">
        <w:rPr>
          <w:rFonts w:ascii="Times New Roman" w:hAnsi="Times New Roman" w:cs="Times New Roman"/>
          <w:sz w:val="24"/>
          <w:szCs w:val="24"/>
          <w:lang w:val="fr" w:eastAsia="fr-FR"/>
        </w:rPr>
        <w:t xml:space="preserve">L’organisation est une capacité inhérente de l’esprit humain à organiser les personnes, les objets, les idées, les processus et les activités d’une manière ordonnée capable de multiplier leur productivité et de réduire les déchets. L’organisation des matériaux et des processus est à la base </w:t>
      </w:r>
      <w:r>
        <w:rPr>
          <w:rFonts w:ascii="Times New Roman" w:hAnsi="Times New Roman" w:cs="Times New Roman"/>
          <w:sz w:val="24"/>
          <w:szCs w:val="24"/>
          <w:lang w:val="fr" w:eastAsia="fr-FR"/>
        </w:rPr>
        <w:t>de percées</w:t>
      </w:r>
      <w:r w:rsidRPr="00AB46FC">
        <w:rPr>
          <w:rFonts w:ascii="Times New Roman" w:hAnsi="Times New Roman" w:cs="Times New Roman"/>
          <w:sz w:val="24"/>
          <w:szCs w:val="24"/>
          <w:lang w:val="fr" w:eastAsia="fr-FR"/>
        </w:rPr>
        <w:t xml:space="preserve"> technologiques remarquables. L’organisation des personnes, des groupes et des processus sociaux est à la base de progrès tout aussi remarquables dans tous les domaines de la vie sociale – du commerce, de la production et de la banque au franchisage, à l’inventaire juste-à-temps, à la gestion de la chaîne d’approvisionnement mondiale, aux cartes de crédit, aux services bancaires</w:t>
      </w:r>
      <w:r>
        <w:rPr>
          <w:rFonts w:ascii="Times New Roman" w:hAnsi="Times New Roman" w:cs="Times New Roman"/>
          <w:sz w:val="24"/>
          <w:szCs w:val="24"/>
          <w:lang w:val="fr" w:eastAsia="fr-FR"/>
        </w:rPr>
        <w:t xml:space="preserve"> </w:t>
      </w:r>
      <w:r w:rsidRPr="00AB46FC">
        <w:rPr>
          <w:rFonts w:ascii="Times New Roman" w:hAnsi="Times New Roman" w:cs="Times New Roman"/>
          <w:sz w:val="24"/>
          <w:szCs w:val="24"/>
          <w:lang w:val="fr" w:eastAsia="fr-FR"/>
        </w:rPr>
        <w:t>électroniques, à Internet, au commerce électronique, aux réseaux sociaux, à l’économie du partage (par exemple, Uber, Airbnb) et à l’Internet des objets émergent.</w:t>
      </w:r>
    </w:p>
    <w:p w14:paraId="583C4F6D" w14:textId="29F07FDD" w:rsidR="00482318" w:rsidRPr="00482318" w:rsidRDefault="00482318" w:rsidP="00482318">
      <w:pPr>
        <w:spacing w:before="100" w:beforeAutospacing="1" w:after="100" w:afterAutospacing="1" w:line="240" w:lineRule="auto"/>
        <w:jc w:val="both"/>
        <w:rPr>
          <w:rFonts w:ascii="Times New Roman" w:eastAsia="Times New Roman" w:hAnsi="Times New Roman" w:cs="Times New Roman"/>
          <w:sz w:val="24"/>
          <w:szCs w:val="24"/>
          <w:lang w:eastAsia="fr-FR"/>
        </w:rPr>
      </w:pPr>
      <w:r w:rsidRPr="00482318">
        <w:rPr>
          <w:rFonts w:ascii="Times New Roman" w:hAnsi="Times New Roman" w:cs="Times New Roman"/>
          <w:sz w:val="24"/>
          <w:szCs w:val="24"/>
          <w:lang w:val="fr" w:eastAsia="fr-FR"/>
        </w:rPr>
        <w:t xml:space="preserve">La société est une organisation sociale complexe capable de diriger et de convertir cette énergie en pouvoir efficace pour maximiser le bien-être humain. L’organisation sociale est un arrangement physique ou un système mécanique. La société est un système vivant et son organisation est vivante, consciente, dynamique et évolutive. Elle est capable d’auto-organisation, d’auto-multiplication et d’évolution. Notre conception de la société doit reconnaître les pouvoirs dynamiques, adaptatifs et créatifs de l’organisation. Les objectifs de la NTE peuvent être mieux atteints par une organisation sociale qui permet à chaque être humain de développer et d’exprimer pleinement ses capacités individuelles et ses dons en tant que membres d’un système social qui favorise un maximum de synergie, de coopération et </w:t>
      </w:r>
      <w:r w:rsidRPr="00482318">
        <w:rPr>
          <w:rFonts w:ascii="Times New Roman" w:hAnsi="Times New Roman" w:cs="Times New Roman"/>
          <w:sz w:val="24"/>
          <w:szCs w:val="24"/>
          <w:lang w:val="fr" w:eastAsia="fr-FR"/>
        </w:rPr>
        <w:lastRenderedPageBreak/>
        <w:t xml:space="preserve">d’harmonie entre les individus, les communautés, les nations et l’humanité dans son ensemble. </w:t>
      </w:r>
      <w:hyperlink r:id="rId33" w:anchor="_idTextAnchor034" w:history="1">
        <w:r w:rsidRPr="00482318">
          <w:rPr>
            <w:rFonts w:ascii="Times New Roman" w:hAnsi="Times New Roman" w:cs="Times New Roman"/>
            <w:color w:val="0000FF"/>
            <w:sz w:val="24"/>
            <w:szCs w:val="24"/>
            <w:u w:val="single"/>
            <w:lang w:val="fr" w:eastAsia="fr-FR"/>
          </w:rPr>
          <w:t>28</w:t>
        </w:r>
      </w:hyperlink>
    </w:p>
    <w:p w14:paraId="6B385415" w14:textId="30E74788" w:rsidR="00482318" w:rsidRPr="00C237CE" w:rsidRDefault="00482318" w:rsidP="006563AE">
      <w:pPr>
        <w:spacing w:before="100" w:beforeAutospacing="1" w:after="100" w:afterAutospacing="1" w:line="240" w:lineRule="auto"/>
        <w:rPr>
          <w:rFonts w:ascii="Times New Roman" w:eastAsia="Times New Roman" w:hAnsi="Times New Roman" w:cs="Times New Roman"/>
          <w:b/>
          <w:bCs/>
          <w:color w:val="4472C4" w:themeColor="accent1"/>
          <w:sz w:val="24"/>
          <w:szCs w:val="24"/>
          <w:lang w:eastAsia="fr-FR"/>
        </w:rPr>
      </w:pPr>
      <w:r w:rsidRPr="00482318">
        <w:rPr>
          <w:rFonts w:ascii="Times New Roman" w:hAnsi="Times New Roman" w:cs="Times New Roman"/>
          <w:b/>
          <w:bCs/>
          <w:color w:val="4472C4" w:themeColor="accent1"/>
          <w:sz w:val="24"/>
          <w:szCs w:val="24"/>
          <w:lang w:val="fr" w:eastAsia="fr-FR"/>
        </w:rPr>
        <w:t>6.3. Rôle de l’</w:t>
      </w:r>
      <w:r>
        <w:rPr>
          <w:rFonts w:ascii="Times New Roman" w:hAnsi="Times New Roman" w:cs="Times New Roman"/>
          <w:b/>
          <w:bCs/>
          <w:color w:val="4472C4" w:themeColor="accent1"/>
          <w:sz w:val="24"/>
          <w:szCs w:val="24"/>
          <w:lang w:val="fr" w:eastAsia="fr-FR"/>
        </w:rPr>
        <w:t>I</w:t>
      </w:r>
      <w:r w:rsidRPr="00482318">
        <w:rPr>
          <w:rFonts w:ascii="Times New Roman" w:hAnsi="Times New Roman" w:cs="Times New Roman"/>
          <w:b/>
          <w:bCs/>
          <w:color w:val="4472C4" w:themeColor="accent1"/>
          <w:sz w:val="24"/>
          <w:szCs w:val="24"/>
          <w:lang w:val="fr" w:eastAsia="fr-FR"/>
        </w:rPr>
        <w:t>ndividu</w:t>
      </w:r>
    </w:p>
    <w:p w14:paraId="150C5D65" w14:textId="77777777" w:rsidR="000B6FAE" w:rsidRPr="000B6FAE" w:rsidRDefault="000B6FAE" w:rsidP="000B6FAE">
      <w:pPr>
        <w:spacing w:before="100" w:beforeAutospacing="1" w:after="100" w:afterAutospacing="1" w:line="240" w:lineRule="auto"/>
        <w:jc w:val="both"/>
        <w:rPr>
          <w:rFonts w:ascii="Times New Roman" w:eastAsia="Times New Roman" w:hAnsi="Times New Roman" w:cs="Times New Roman"/>
          <w:sz w:val="24"/>
          <w:szCs w:val="24"/>
          <w:lang w:eastAsia="fr-FR"/>
        </w:rPr>
      </w:pPr>
      <w:r w:rsidRPr="000B6FAE">
        <w:rPr>
          <w:rFonts w:ascii="Times New Roman" w:hAnsi="Times New Roman" w:cs="Times New Roman"/>
          <w:sz w:val="24"/>
          <w:szCs w:val="24"/>
          <w:lang w:val="fr" w:eastAsia="fr-FR"/>
        </w:rPr>
        <w:t xml:space="preserve">La société est le macrocosme. L’individu est le microcosme. La société n’est pas simplement un agrégat d’individus autonomes. L’économie n’est pas simplement un système impersonnel fonctionnant mécaniquement selon des lois universelles. La performance économique n’est pas simplement le résultat du comportement moyen des membres participants d’une économie. La société est peuplée de millions d’individus conscients capables d’initiatives uniques. L’individu en tant que leader, entrepreneur, explorateur, pionnier, penseur original et artiste créatif est le catalyseur et la source de l’innovation sociale et de la créativité. </w:t>
      </w:r>
    </w:p>
    <w:p w14:paraId="5598BC49" w14:textId="6E88F12E" w:rsidR="000B6FAE" w:rsidRPr="000B6FAE" w:rsidRDefault="000B6FAE" w:rsidP="000B6FAE">
      <w:pPr>
        <w:spacing w:before="100" w:beforeAutospacing="1" w:after="100" w:afterAutospacing="1" w:line="240" w:lineRule="auto"/>
        <w:jc w:val="both"/>
        <w:rPr>
          <w:rFonts w:ascii="Times New Roman" w:eastAsia="Times New Roman" w:hAnsi="Times New Roman" w:cs="Times New Roman"/>
          <w:sz w:val="24"/>
          <w:szCs w:val="24"/>
          <w:lang w:eastAsia="fr-FR"/>
        </w:rPr>
      </w:pPr>
      <w:r w:rsidRPr="000B6FAE">
        <w:rPr>
          <w:rFonts w:ascii="Times New Roman" w:hAnsi="Times New Roman" w:cs="Times New Roman"/>
          <w:sz w:val="24"/>
          <w:szCs w:val="24"/>
          <w:lang w:val="fr" w:eastAsia="fr-FR"/>
        </w:rPr>
        <w:t xml:space="preserve">Les actes d’un seul individu peuvent avoir un impact radical sur la performance économique, comme le retour de Steve Jobs dans un Apple Computers en difficulté en 1996 après une interruption de 12 ans a conduit en une douzaine d’années à l’émergence d’Apple comme l’entreprise la plus précieuse au monde. La théorie sociale centrée exclusivement sur le collectif en tant qu’agrégat d’individus ne tient pas compte du rôle créatif de l’individu dans l’évolution du collectif ainsi que du rôle du collectif dans le développement de ses membres individuels. Une théorie sociale efficace doit être fondée sur une compréhension des rôles complémentaires joués par l’individu et le collectif dans le développement social et l’évolution et fournir des idées sur la façon de concilier liberté individuelle et bien-être collectif. </w:t>
      </w:r>
      <w:hyperlink r:id="rId34" w:anchor="_idTextAnchor035" w:history="1">
        <w:r w:rsidRPr="000B6FAE">
          <w:rPr>
            <w:rFonts w:ascii="Times New Roman" w:hAnsi="Times New Roman" w:cs="Times New Roman"/>
            <w:color w:val="0000FF"/>
            <w:sz w:val="24"/>
            <w:szCs w:val="24"/>
            <w:u w:val="single"/>
            <w:lang w:val="fr" w:eastAsia="fr-FR"/>
          </w:rPr>
          <w:t>29</w:t>
        </w:r>
      </w:hyperlink>
    </w:p>
    <w:p w14:paraId="1CA83ACF" w14:textId="19270847" w:rsidR="000B6FAE" w:rsidRPr="00C237CE" w:rsidRDefault="000B6FAE" w:rsidP="006563AE">
      <w:pPr>
        <w:spacing w:before="100" w:beforeAutospacing="1" w:after="100" w:afterAutospacing="1" w:line="240" w:lineRule="auto"/>
        <w:rPr>
          <w:rFonts w:ascii="Times New Roman" w:eastAsia="Times New Roman" w:hAnsi="Times New Roman" w:cs="Times New Roman"/>
          <w:b/>
          <w:bCs/>
          <w:color w:val="4472C4" w:themeColor="accent1"/>
          <w:sz w:val="24"/>
          <w:szCs w:val="24"/>
          <w:lang w:eastAsia="fr-FR"/>
        </w:rPr>
      </w:pPr>
      <w:r w:rsidRPr="000B6FAE">
        <w:rPr>
          <w:rFonts w:ascii="Times New Roman" w:hAnsi="Times New Roman" w:cs="Times New Roman"/>
          <w:b/>
          <w:bCs/>
          <w:color w:val="4472C4" w:themeColor="accent1"/>
          <w:sz w:val="24"/>
          <w:szCs w:val="24"/>
          <w:lang w:val="fr" w:eastAsia="fr-FR"/>
        </w:rPr>
        <w:t xml:space="preserve">6.4. Le Processus </w:t>
      </w:r>
      <w:r w:rsidR="00FF0560">
        <w:rPr>
          <w:rFonts w:ascii="Times New Roman" w:hAnsi="Times New Roman" w:cs="Times New Roman"/>
          <w:b/>
          <w:bCs/>
          <w:color w:val="4472C4" w:themeColor="accent1"/>
          <w:sz w:val="24"/>
          <w:szCs w:val="24"/>
          <w:lang w:val="fr" w:eastAsia="fr-FR"/>
        </w:rPr>
        <w:t>S</w:t>
      </w:r>
      <w:r w:rsidRPr="000B6FAE">
        <w:rPr>
          <w:rFonts w:ascii="Times New Roman" w:hAnsi="Times New Roman" w:cs="Times New Roman"/>
          <w:b/>
          <w:bCs/>
          <w:color w:val="4472C4" w:themeColor="accent1"/>
          <w:sz w:val="24"/>
          <w:szCs w:val="24"/>
          <w:lang w:val="fr" w:eastAsia="fr-FR"/>
        </w:rPr>
        <w:t>ocial</w:t>
      </w:r>
    </w:p>
    <w:p w14:paraId="139BF177" w14:textId="51EDAC8F" w:rsidR="000B6FAE" w:rsidRPr="000961FC" w:rsidRDefault="000B6FAE" w:rsidP="000B6FAE">
      <w:pPr>
        <w:spacing w:before="100" w:beforeAutospacing="1" w:after="100" w:afterAutospacing="1" w:line="240" w:lineRule="auto"/>
        <w:jc w:val="both"/>
        <w:rPr>
          <w:rFonts w:ascii="Times New Roman" w:eastAsia="Times New Roman" w:hAnsi="Times New Roman" w:cs="Times New Roman"/>
          <w:sz w:val="24"/>
          <w:szCs w:val="24"/>
          <w:lang w:eastAsia="fr-FR"/>
        </w:rPr>
      </w:pPr>
      <w:r w:rsidRPr="000B6FAE">
        <w:rPr>
          <w:rFonts w:ascii="Times New Roman" w:hAnsi="Times New Roman" w:cs="Times New Roman"/>
          <w:sz w:val="24"/>
          <w:szCs w:val="24"/>
          <w:lang w:val="fr" w:eastAsia="fr-FR"/>
        </w:rPr>
        <w:t xml:space="preserve">La société évolue par la croissance de la conscience et de l’organisation. Elle libère de l’énergie pour </w:t>
      </w:r>
      <w:r>
        <w:rPr>
          <w:rFonts w:ascii="Times New Roman" w:hAnsi="Times New Roman" w:cs="Times New Roman"/>
          <w:sz w:val="24"/>
          <w:szCs w:val="24"/>
          <w:lang w:val="fr" w:eastAsia="fr-FR"/>
        </w:rPr>
        <w:t xml:space="preserve">son </w:t>
      </w:r>
      <w:r w:rsidRPr="000B6FAE">
        <w:rPr>
          <w:rFonts w:ascii="Times New Roman" w:hAnsi="Times New Roman" w:cs="Times New Roman"/>
          <w:sz w:val="24"/>
          <w:szCs w:val="24"/>
          <w:lang w:val="fr" w:eastAsia="fr-FR"/>
        </w:rPr>
        <w:t xml:space="preserve">accomplissement en cherchant à élever continuellement son niveau de conscience, de compréhension, de prise de décision et de détermination à agir. Elle convertit cette énergie en une force dirigée pour l’accomplissement au moyen des valeurs, des buts, des objectifs et des plans qu’elle poursuit. Elle transforme la force en pouvoir par le développement et l’amélioration continus des structures, des systèmes et des activités organisationnels. La qualité des connaissances, des compétences et des attitudes de ses membres individuels détermine les résultats obtenus par son activité. </w:t>
      </w:r>
    </w:p>
    <w:p w14:paraId="37667047" w14:textId="7AF2DBF8" w:rsidR="000B6FAE" w:rsidRPr="00C237CE" w:rsidRDefault="000B6FAE" w:rsidP="006563AE">
      <w:pPr>
        <w:spacing w:before="100" w:beforeAutospacing="1" w:after="100" w:afterAutospacing="1" w:line="240" w:lineRule="auto"/>
        <w:rPr>
          <w:rFonts w:ascii="Times New Roman" w:eastAsia="Times New Roman" w:hAnsi="Times New Roman" w:cs="Times New Roman"/>
          <w:b/>
          <w:bCs/>
          <w:color w:val="4472C4" w:themeColor="accent1"/>
          <w:sz w:val="24"/>
          <w:szCs w:val="24"/>
          <w:lang w:eastAsia="fr-FR"/>
        </w:rPr>
      </w:pPr>
      <w:r w:rsidRPr="000B6FAE">
        <w:rPr>
          <w:rFonts w:ascii="Times New Roman" w:hAnsi="Times New Roman" w:cs="Times New Roman"/>
          <w:b/>
          <w:bCs/>
          <w:color w:val="4472C4" w:themeColor="accent1"/>
          <w:sz w:val="24"/>
          <w:szCs w:val="24"/>
          <w:lang w:val="fr" w:eastAsia="fr-FR"/>
        </w:rPr>
        <w:t xml:space="preserve">6.5. Capacités </w:t>
      </w:r>
      <w:r>
        <w:rPr>
          <w:rFonts w:ascii="Times New Roman" w:hAnsi="Times New Roman" w:cs="Times New Roman"/>
          <w:b/>
          <w:bCs/>
          <w:color w:val="4472C4" w:themeColor="accent1"/>
          <w:sz w:val="24"/>
          <w:szCs w:val="24"/>
          <w:lang w:val="fr" w:eastAsia="fr-FR"/>
        </w:rPr>
        <w:t>H</w:t>
      </w:r>
      <w:r w:rsidRPr="000B6FAE">
        <w:rPr>
          <w:rFonts w:ascii="Times New Roman" w:hAnsi="Times New Roman" w:cs="Times New Roman"/>
          <w:b/>
          <w:bCs/>
          <w:color w:val="4472C4" w:themeColor="accent1"/>
          <w:sz w:val="24"/>
          <w:szCs w:val="24"/>
          <w:lang w:val="fr" w:eastAsia="fr-FR"/>
        </w:rPr>
        <w:t xml:space="preserve">umaines et </w:t>
      </w:r>
      <w:r>
        <w:rPr>
          <w:rFonts w:ascii="Times New Roman" w:hAnsi="Times New Roman" w:cs="Times New Roman"/>
          <w:b/>
          <w:bCs/>
          <w:color w:val="4472C4" w:themeColor="accent1"/>
          <w:sz w:val="24"/>
          <w:szCs w:val="24"/>
          <w:lang w:val="fr" w:eastAsia="fr-FR"/>
        </w:rPr>
        <w:t>S</w:t>
      </w:r>
      <w:r w:rsidRPr="000B6FAE">
        <w:rPr>
          <w:rFonts w:ascii="Times New Roman" w:hAnsi="Times New Roman" w:cs="Times New Roman"/>
          <w:b/>
          <w:bCs/>
          <w:color w:val="4472C4" w:themeColor="accent1"/>
          <w:sz w:val="24"/>
          <w:szCs w:val="24"/>
          <w:lang w:val="fr" w:eastAsia="fr-FR"/>
        </w:rPr>
        <w:t>ociales</w:t>
      </w:r>
    </w:p>
    <w:p w14:paraId="776F7434" w14:textId="77777777" w:rsidR="000B6FAE" w:rsidRPr="000B6FAE" w:rsidRDefault="000B6FAE" w:rsidP="000B6FAE">
      <w:pPr>
        <w:spacing w:before="100" w:beforeAutospacing="1" w:after="100" w:afterAutospacing="1" w:line="240" w:lineRule="auto"/>
        <w:jc w:val="both"/>
        <w:rPr>
          <w:rFonts w:ascii="Times New Roman" w:eastAsia="Times New Roman" w:hAnsi="Times New Roman" w:cs="Times New Roman"/>
          <w:sz w:val="24"/>
          <w:szCs w:val="24"/>
          <w:lang w:eastAsia="fr-FR"/>
        </w:rPr>
      </w:pPr>
      <w:r w:rsidRPr="000B6FAE">
        <w:rPr>
          <w:rFonts w:ascii="Times New Roman" w:hAnsi="Times New Roman" w:cs="Times New Roman"/>
          <w:sz w:val="24"/>
          <w:szCs w:val="24"/>
          <w:lang w:val="fr" w:eastAsia="fr-FR"/>
        </w:rPr>
        <w:t xml:space="preserve">La performance potentielle de la société dépend en fin de compte du niveau de développement de ses membres individuels et de son organisation sociale, c’est-à-dire du capital humain et du capital social. Le capital humain dépend des connaissances, des compétences, des attitudes, des valeurs, du caractère et de la personnalité des individus. Le capital social fait référence au développement de relations, d’institutions et de réseaux qui produisent des attitudes collaboratives, des normes partagées, des valeurs partagées, une compréhension et une confiance mutuelles. </w:t>
      </w:r>
    </w:p>
    <w:p w14:paraId="7D91FD1F" w14:textId="014FF29A" w:rsidR="000B6FAE" w:rsidRPr="000B6FAE" w:rsidRDefault="000B6FAE" w:rsidP="000B6FAE">
      <w:pPr>
        <w:spacing w:before="100" w:beforeAutospacing="1" w:after="100" w:afterAutospacing="1" w:line="240" w:lineRule="auto"/>
        <w:jc w:val="both"/>
        <w:rPr>
          <w:rFonts w:ascii="Times New Roman" w:eastAsia="Times New Roman" w:hAnsi="Times New Roman" w:cs="Times New Roman"/>
          <w:sz w:val="24"/>
          <w:szCs w:val="24"/>
          <w:lang w:eastAsia="fr-FR"/>
        </w:rPr>
      </w:pPr>
      <w:r w:rsidRPr="000B6FAE">
        <w:rPr>
          <w:rFonts w:ascii="Times New Roman" w:hAnsi="Times New Roman" w:cs="Times New Roman"/>
          <w:sz w:val="24"/>
          <w:szCs w:val="24"/>
          <w:lang w:val="fr" w:eastAsia="fr-FR"/>
        </w:rPr>
        <w:t xml:space="preserve">Elle  comprend les structures qui répartissent l’autorité et coordonnent les activités spécialisées, les normes et les systèmes appliqués pour la communication, l’exécution et le suivi de la performance, et les valeurs qui caractérisent le fonctionnement de l’organisation à chaque niveau et dans chaque domaine de son expression. Le capital humain et social est unique en ce sens qu’il possède la capacité de mobiliser et d’utiliser les autres formes de </w:t>
      </w:r>
      <w:r w:rsidRPr="000B6FAE">
        <w:rPr>
          <w:rFonts w:ascii="Times New Roman" w:hAnsi="Times New Roman" w:cs="Times New Roman"/>
          <w:sz w:val="24"/>
          <w:szCs w:val="24"/>
          <w:lang w:val="fr" w:eastAsia="fr-FR"/>
        </w:rPr>
        <w:lastRenderedPageBreak/>
        <w:t xml:space="preserve">capital pour améliorer les performances. Il n’y a pas de limite inhérente au potentiel de l’ingéniosité humaine et de l’organisation sociale. Il n’y a donc pas de limite inhérente au développement humain. </w:t>
      </w:r>
    </w:p>
    <w:p w14:paraId="513BFEAD" w14:textId="1A424A9A" w:rsidR="000B6FAE" w:rsidRPr="000B6FAE" w:rsidRDefault="000B6FAE" w:rsidP="000B6FAE">
      <w:pPr>
        <w:spacing w:before="100" w:beforeAutospacing="1" w:after="100" w:afterAutospacing="1" w:line="240" w:lineRule="auto"/>
        <w:jc w:val="both"/>
        <w:rPr>
          <w:rFonts w:ascii="Times New Roman" w:eastAsia="Times New Roman" w:hAnsi="Times New Roman" w:cs="Times New Roman"/>
          <w:sz w:val="24"/>
          <w:szCs w:val="24"/>
          <w:lang w:eastAsia="fr-FR"/>
        </w:rPr>
      </w:pPr>
      <w:r w:rsidRPr="000B6FAE">
        <w:rPr>
          <w:rFonts w:ascii="Times New Roman" w:hAnsi="Times New Roman" w:cs="Times New Roman"/>
          <w:sz w:val="24"/>
          <w:szCs w:val="24"/>
          <w:lang w:val="fr" w:eastAsia="fr-FR"/>
        </w:rPr>
        <w:t xml:space="preserve">Cela comprend les structures qui répartissent l’autorité et coordonnent les activités spécialisées, les normes et les systèmes appliqués pour la communication, l’exécution et le suivi de la performance, et les valeurs qui caractérisent le fonctionnement de l’organisation à chaque niveau et dans chaque domaine de son expression. Le capital humain et social est unique en ce sens qu’il possède la capacité de mobiliser et d’utiliser les autres formes de capital pour améliorer les performances. Il n’y a pas de limite inhérente au potentiel de l’ingéniosité humaine et de l’organisation sociale. Il n’y a donc pas de limite inhérente au développement humain. </w:t>
      </w:r>
    </w:p>
    <w:p w14:paraId="10FBB7DF" w14:textId="3427EF08" w:rsidR="000B6FAE" w:rsidRPr="00C237CE" w:rsidRDefault="000B6FAE" w:rsidP="006563AE">
      <w:pPr>
        <w:spacing w:before="100" w:beforeAutospacing="1" w:after="100" w:afterAutospacing="1" w:line="240" w:lineRule="auto"/>
        <w:rPr>
          <w:rFonts w:ascii="Times New Roman" w:eastAsia="Times New Roman" w:hAnsi="Times New Roman" w:cs="Times New Roman"/>
          <w:b/>
          <w:bCs/>
          <w:color w:val="4472C4" w:themeColor="accent1"/>
          <w:sz w:val="24"/>
          <w:szCs w:val="24"/>
          <w:lang w:eastAsia="fr-FR"/>
        </w:rPr>
      </w:pPr>
      <w:r w:rsidRPr="000B6FAE">
        <w:rPr>
          <w:rFonts w:ascii="Times New Roman" w:hAnsi="Times New Roman" w:cs="Times New Roman"/>
          <w:b/>
          <w:bCs/>
          <w:color w:val="4472C4" w:themeColor="accent1"/>
          <w:sz w:val="24"/>
          <w:szCs w:val="24"/>
          <w:lang w:val="fr" w:eastAsia="fr-FR"/>
        </w:rPr>
        <w:t xml:space="preserve">6.6. Les Marchés en tant que Dispositif Réseau </w:t>
      </w:r>
    </w:p>
    <w:p w14:paraId="50497E9A" w14:textId="49092669" w:rsidR="000B6FAE" w:rsidRPr="000B6FAE" w:rsidRDefault="000B6FAE" w:rsidP="000B6FAE">
      <w:pPr>
        <w:spacing w:before="100" w:beforeAutospacing="1" w:after="100" w:afterAutospacing="1" w:line="240" w:lineRule="auto"/>
        <w:jc w:val="both"/>
        <w:rPr>
          <w:rFonts w:ascii="Times New Roman" w:eastAsia="Times New Roman" w:hAnsi="Times New Roman" w:cs="Times New Roman"/>
          <w:sz w:val="24"/>
          <w:szCs w:val="24"/>
          <w:lang w:eastAsia="fr-FR"/>
        </w:rPr>
      </w:pPr>
      <w:r w:rsidRPr="000B6FAE">
        <w:rPr>
          <w:rFonts w:ascii="Times New Roman" w:hAnsi="Times New Roman" w:cs="Times New Roman"/>
          <w:sz w:val="24"/>
          <w:szCs w:val="24"/>
          <w:lang w:val="fr" w:eastAsia="fr-FR"/>
        </w:rPr>
        <w:t xml:space="preserve">La langue est un dispositif de mise en réseau pour faciliter la communication entre les personnes. De même, les marchés sont des dispositifs de mise en réseau conçus pour faciliter les contacts et les transactions mutuellement bénéfiques. Les rassemblements villageois et les foires régionales ont depuis longtemps cédé la place aux marchés nationaux et mondiaux opérant dans l’espace physique et le cyberespace. Leur taille et leur vitesse ont augmenté de façon exponentielle, mais les principes régissant leurs opérations restent les mêmes. </w:t>
      </w:r>
    </w:p>
    <w:p w14:paraId="4D54F03B" w14:textId="77777777" w:rsidR="000B6FAE" w:rsidRPr="007B3A55" w:rsidRDefault="000B6FAE" w:rsidP="007B3A55">
      <w:pPr>
        <w:spacing w:before="100" w:beforeAutospacing="1" w:after="100" w:afterAutospacing="1" w:line="240" w:lineRule="auto"/>
        <w:jc w:val="both"/>
        <w:rPr>
          <w:rFonts w:ascii="Times New Roman" w:eastAsia="Times New Roman" w:hAnsi="Times New Roman" w:cs="Times New Roman"/>
          <w:sz w:val="24"/>
          <w:szCs w:val="24"/>
          <w:lang w:eastAsia="fr-FR"/>
        </w:rPr>
      </w:pPr>
      <w:r w:rsidRPr="007B3A55">
        <w:rPr>
          <w:rFonts w:ascii="Times New Roman" w:hAnsi="Times New Roman" w:cs="Times New Roman"/>
          <w:sz w:val="24"/>
          <w:szCs w:val="24"/>
          <w:lang w:val="fr" w:eastAsia="fr-FR"/>
        </w:rPr>
        <w:t xml:space="preserve">Plus le marché est large, plus le nombre de participants est élevé, plus la capacité et la diversité des produits et services qu’il offre sont grandes, plus la confiance, la qualité, la facilité et la rapidité des transactions qu’il facilite sont grandes, plus la contribution globale du marché à la création de richesse sera grande. Comme toutes les institutions sociales, les marchés fonctionnent sur la base de la confiance. Plus la fiabilité des parties, des systèmes, des produits et des services impliqués est grande, plus la puissance productive du marché est grande. </w:t>
      </w:r>
    </w:p>
    <w:p w14:paraId="46C98F0F" w14:textId="764881AF" w:rsidR="00FF0560" w:rsidRPr="00C237CE" w:rsidRDefault="000961FC" w:rsidP="006563AE">
      <w:pPr>
        <w:spacing w:before="100" w:beforeAutospacing="1" w:after="100" w:afterAutospacing="1" w:line="240" w:lineRule="auto"/>
        <w:rPr>
          <w:rFonts w:ascii="Times New Roman" w:eastAsia="Times New Roman" w:hAnsi="Times New Roman" w:cs="Times New Roman"/>
          <w:b/>
          <w:bCs/>
          <w:color w:val="4472C4" w:themeColor="accent1"/>
          <w:sz w:val="24"/>
          <w:szCs w:val="24"/>
          <w:lang w:eastAsia="fr-FR"/>
        </w:rPr>
      </w:pPr>
      <w:r w:rsidRPr="00C237CE">
        <w:rPr>
          <w:rFonts w:ascii="Times New Roman" w:eastAsia="Times New Roman" w:hAnsi="Times New Roman" w:cs="Times New Roman"/>
          <w:b/>
          <w:bCs/>
          <w:color w:val="4472C4" w:themeColor="accent1"/>
          <w:sz w:val="24"/>
          <w:szCs w:val="24"/>
          <w:lang w:eastAsia="fr-FR"/>
        </w:rPr>
        <w:t xml:space="preserve">6.7. </w:t>
      </w:r>
      <w:r w:rsidR="00FF0560" w:rsidRPr="00FF0560">
        <w:rPr>
          <w:rFonts w:ascii="Times New Roman" w:hAnsi="Times New Roman" w:cs="Times New Roman"/>
          <w:b/>
          <w:bCs/>
          <w:color w:val="4472C4" w:themeColor="accent1"/>
          <w:sz w:val="24"/>
          <w:szCs w:val="24"/>
          <w:lang w:val="fr" w:eastAsia="fr-FR"/>
        </w:rPr>
        <w:t>Réglementation</w:t>
      </w:r>
    </w:p>
    <w:p w14:paraId="6AC6B7EA" w14:textId="3D81FCEE" w:rsidR="007B3A55" w:rsidRPr="007B3A55" w:rsidRDefault="007B3A55" w:rsidP="007B3A55">
      <w:pPr>
        <w:spacing w:before="100" w:beforeAutospacing="1" w:after="100" w:afterAutospacing="1" w:line="240" w:lineRule="auto"/>
        <w:jc w:val="both"/>
        <w:rPr>
          <w:rFonts w:ascii="Times New Roman" w:eastAsia="Times New Roman" w:hAnsi="Times New Roman" w:cs="Times New Roman"/>
          <w:sz w:val="24"/>
          <w:szCs w:val="24"/>
          <w:lang w:eastAsia="fr-FR"/>
        </w:rPr>
      </w:pPr>
      <w:r w:rsidRPr="007B3A55">
        <w:rPr>
          <w:rFonts w:ascii="Times New Roman" w:hAnsi="Times New Roman" w:cs="Times New Roman"/>
          <w:sz w:val="24"/>
          <w:szCs w:val="24"/>
          <w:lang w:val="fr" w:eastAsia="fr-FR"/>
        </w:rPr>
        <w:t>L’efficacité de toute organisation sociale dépend de sa capacité à libérer et à canaliser l’énergie humaine à des fins productives. Cela n’est possible que lorsque tous les membres de la société ont suffisamment de liberté et de possibilités de développer et d’exprimer leur potentiel inné dans un cadre structuré qui harmonise l’intérêt personnel privé avec le bien public. La liberté d’initiative et la liberté de réglementation pour assurer la coopération et l’équité vont de pair.</w:t>
      </w:r>
    </w:p>
    <w:p w14:paraId="18B212F1" w14:textId="08104FB0" w:rsidR="007B3A55" w:rsidRPr="007B3A55" w:rsidRDefault="007B3A55" w:rsidP="007B3A55">
      <w:pPr>
        <w:spacing w:before="100" w:beforeAutospacing="1" w:after="100" w:afterAutospacing="1" w:line="240" w:lineRule="auto"/>
        <w:jc w:val="both"/>
        <w:rPr>
          <w:rFonts w:ascii="Times New Roman" w:eastAsia="Times New Roman" w:hAnsi="Times New Roman" w:cs="Times New Roman"/>
          <w:sz w:val="24"/>
          <w:szCs w:val="24"/>
          <w:lang w:eastAsia="fr-FR"/>
        </w:rPr>
      </w:pPr>
      <w:r w:rsidRPr="007B3A55">
        <w:rPr>
          <w:rFonts w:ascii="Times New Roman" w:hAnsi="Times New Roman" w:cs="Times New Roman"/>
          <w:sz w:val="24"/>
          <w:szCs w:val="24"/>
          <w:lang w:val="fr" w:eastAsia="fr-FR"/>
        </w:rPr>
        <w:t xml:space="preserve">L’idée que les marchés sont avant tout un champ de concurrence est une construction sociale empruntée à la théorie biologique de l’évolution qui fausse grossièrement la nature des marchés en réduisant l’activité économique à un jeu à somme nulle. La réalité est que l’économie est une entreprise collaborative de toute la société dans laquelle les acheteurs et les vendeurs, les producteurs et les fournisseurs, les banquiers et les intermédiaires collaborent tous pour atteindre un pouvoir et une efficacité que personne ne peut atteindre autrement. La loi et la réglementation visent à assurer des règles du jeu équitables pour que toutes les parties réalisent leur plein potentiel. </w:t>
      </w:r>
    </w:p>
    <w:p w14:paraId="4ADA0D38" w14:textId="19F67A3D" w:rsidR="007B3A55" w:rsidRPr="007B3A55" w:rsidRDefault="007B3A55" w:rsidP="007B3A55">
      <w:pPr>
        <w:spacing w:before="100" w:beforeAutospacing="1" w:after="100" w:afterAutospacing="1" w:line="240" w:lineRule="auto"/>
        <w:jc w:val="both"/>
        <w:rPr>
          <w:rFonts w:ascii="Times New Roman" w:eastAsia="Times New Roman" w:hAnsi="Times New Roman" w:cs="Times New Roman"/>
          <w:sz w:val="24"/>
          <w:szCs w:val="24"/>
          <w:lang w:eastAsia="fr-FR"/>
        </w:rPr>
      </w:pPr>
      <w:r w:rsidRPr="007B3A55">
        <w:rPr>
          <w:rFonts w:ascii="Times New Roman" w:hAnsi="Times New Roman" w:cs="Times New Roman"/>
          <w:sz w:val="24"/>
          <w:szCs w:val="24"/>
          <w:lang w:val="fr" w:eastAsia="fr-FR"/>
        </w:rPr>
        <w:t xml:space="preserve">La liberté et l’autorité sont des valeurs complémentaires. La liberté individuelle et la bonne gouvernance sont des conditions essentielles à l’efficacité des marchés. En l’absence de </w:t>
      </w:r>
      <w:r w:rsidRPr="007B3A55">
        <w:rPr>
          <w:rFonts w:ascii="Times New Roman" w:hAnsi="Times New Roman" w:cs="Times New Roman"/>
          <w:sz w:val="24"/>
          <w:szCs w:val="24"/>
          <w:lang w:val="fr" w:eastAsia="fr-FR"/>
        </w:rPr>
        <w:lastRenderedPageBreak/>
        <w:t xml:space="preserve">liberté, les marchés sont réduits à des monopoles commerciaux ou </w:t>
      </w:r>
      <w:r>
        <w:rPr>
          <w:rFonts w:ascii="Times New Roman" w:hAnsi="Times New Roman" w:cs="Times New Roman"/>
          <w:sz w:val="24"/>
          <w:szCs w:val="24"/>
          <w:lang w:val="fr" w:eastAsia="fr-FR"/>
        </w:rPr>
        <w:t xml:space="preserve">au labyrinthe </w:t>
      </w:r>
      <w:r w:rsidRPr="007B3A55">
        <w:rPr>
          <w:rFonts w:ascii="Times New Roman" w:hAnsi="Times New Roman" w:cs="Times New Roman"/>
          <w:sz w:val="24"/>
          <w:szCs w:val="24"/>
          <w:lang w:val="fr" w:eastAsia="fr-FR"/>
        </w:rPr>
        <w:t xml:space="preserve">des bureaucraties gouvernementales qui inhibent l’initiative humaine et la créativité. En l’absence de mécanismes de régulation efficaces, le fonctionnement des marchés est déterminé par le pouvoir relatif des parties concernées. Les plus grands, les plus forts, les mieux informés et les mieux organisés dominent sur les autres et poursuivent leur bénéfice individuel aux dépens des autres et du bien-être général. </w:t>
      </w:r>
    </w:p>
    <w:p w14:paraId="4D5733C9" w14:textId="51E2D26B" w:rsidR="000961FC" w:rsidRPr="000961FC" w:rsidRDefault="007B3A55" w:rsidP="00A30AC5">
      <w:pPr>
        <w:spacing w:before="100" w:beforeAutospacing="1" w:after="100" w:afterAutospacing="1" w:line="240" w:lineRule="auto"/>
        <w:jc w:val="both"/>
        <w:rPr>
          <w:rFonts w:ascii="Times New Roman" w:eastAsia="Times New Roman" w:hAnsi="Times New Roman" w:cs="Times New Roman"/>
          <w:sz w:val="24"/>
          <w:szCs w:val="24"/>
          <w:lang w:eastAsia="fr-FR"/>
        </w:rPr>
      </w:pPr>
      <w:r w:rsidRPr="007B3A55">
        <w:rPr>
          <w:rFonts w:ascii="Times New Roman" w:hAnsi="Times New Roman" w:cs="Times New Roman"/>
          <w:sz w:val="24"/>
          <w:szCs w:val="24"/>
          <w:lang w:val="fr" w:eastAsia="fr-FR"/>
        </w:rPr>
        <w:t xml:space="preserve">Sans une réglementation efficace, le pouvoir économique devient de plus en plus concentré, la concurrence est réduite et les incitations à l’efficacité et à l’innovation sont réduites. Comme d’autres institutions sociales, la capacité des marchés à servir des objectifs sociaux dépend des valeurs, des lois, des règles et des procédures selon lesquelles ils fonctionnent et de l’autorité des organismes responsables de leur gouvernance. </w:t>
      </w:r>
    </w:p>
    <w:p w14:paraId="75B14654" w14:textId="4317183A" w:rsidR="00A30AC5" w:rsidRPr="00C237CE" w:rsidRDefault="00A30AC5" w:rsidP="006563AE">
      <w:pPr>
        <w:spacing w:before="100" w:beforeAutospacing="1" w:after="100" w:afterAutospacing="1" w:line="240" w:lineRule="auto"/>
        <w:rPr>
          <w:rFonts w:ascii="Times New Roman" w:eastAsia="Times New Roman" w:hAnsi="Times New Roman" w:cs="Times New Roman"/>
          <w:b/>
          <w:bCs/>
          <w:color w:val="4472C4" w:themeColor="accent1"/>
          <w:sz w:val="24"/>
          <w:szCs w:val="24"/>
          <w:lang w:eastAsia="fr-FR"/>
        </w:rPr>
      </w:pPr>
      <w:r w:rsidRPr="00A30AC5">
        <w:rPr>
          <w:rFonts w:ascii="Times New Roman" w:hAnsi="Times New Roman" w:cs="Times New Roman"/>
          <w:b/>
          <w:bCs/>
          <w:color w:val="4472C4" w:themeColor="accent1"/>
          <w:sz w:val="24"/>
          <w:szCs w:val="24"/>
          <w:lang w:val="fr" w:eastAsia="fr-FR"/>
        </w:rPr>
        <w:t>6.8. Le Droit</w:t>
      </w:r>
    </w:p>
    <w:p w14:paraId="43F6FB49" w14:textId="4A3CBDA7" w:rsidR="00A30AC5" w:rsidRPr="00A30AC5" w:rsidRDefault="00A30AC5" w:rsidP="00A30AC5">
      <w:pPr>
        <w:spacing w:before="100" w:beforeAutospacing="1" w:after="100" w:afterAutospacing="1" w:line="240" w:lineRule="auto"/>
        <w:jc w:val="both"/>
        <w:rPr>
          <w:rFonts w:ascii="Times New Roman" w:eastAsia="Times New Roman" w:hAnsi="Times New Roman" w:cs="Times New Roman"/>
          <w:sz w:val="24"/>
          <w:szCs w:val="24"/>
          <w:lang w:eastAsia="fr-FR"/>
        </w:rPr>
      </w:pPr>
      <w:r w:rsidRPr="00A30AC5">
        <w:rPr>
          <w:rFonts w:ascii="Times New Roman" w:hAnsi="Times New Roman" w:cs="Times New Roman"/>
          <w:sz w:val="24"/>
          <w:szCs w:val="24"/>
          <w:lang w:val="fr" w:eastAsia="fr-FR"/>
        </w:rPr>
        <w:t xml:space="preserve">Le droit est l’expression de la conscience publique codifiée pour ce qui concerne les formes et les normes de conduite qui sont considérées comme socialement acceptables. Étant donné que le droit a évolué à partir des précédents passés, il reflète en grande partie les valeurs et les normes dominantes de la société dans le passé, plutôt que les valeurs et les normes vers lesquelles il évolue. Puisque le droit est le résultat de processus politiques, il reflète en grande partie la façon dont le pouvoir a été exercé et distribué dans le passé, plutôt que la façon dont il devrait être distribué en fonction des droits constitutionnels. </w:t>
      </w:r>
    </w:p>
    <w:p w14:paraId="437BFAEE" w14:textId="029A5DC6" w:rsidR="00A30AC5" w:rsidRPr="00A30AC5" w:rsidRDefault="00A30AC5" w:rsidP="00A30AC5">
      <w:pPr>
        <w:spacing w:before="100" w:beforeAutospacing="1" w:after="100" w:afterAutospacing="1" w:line="240" w:lineRule="auto"/>
        <w:jc w:val="both"/>
        <w:rPr>
          <w:rFonts w:ascii="Times New Roman" w:eastAsia="Times New Roman" w:hAnsi="Times New Roman" w:cs="Times New Roman"/>
          <w:sz w:val="24"/>
          <w:szCs w:val="24"/>
          <w:lang w:eastAsia="fr-FR"/>
        </w:rPr>
      </w:pPr>
      <w:r w:rsidRPr="00A30AC5">
        <w:rPr>
          <w:rFonts w:ascii="Times New Roman" w:hAnsi="Times New Roman" w:cs="Times New Roman"/>
          <w:sz w:val="24"/>
          <w:szCs w:val="24"/>
          <w:lang w:val="fr" w:eastAsia="fr-FR"/>
        </w:rPr>
        <w:t xml:space="preserve">Le droit d’aujourd’hui est plus largement le reflet des valeurs passées et de la répartition passée du pouvoir social, plutôt que ce qui est optimal pour la réalisation des objectifs sociaux. L’évolution du droit de la propriété est l’une des raisons de la concentration croissante de la richesse aux États-Unis et dans d’autres pays. L’économie néoclassique a tendance à accepter les lois de propriété dominantes comme données. La NTE devrait inclure l’exploration des facteurs juridiques susceptibles de modifier les cadres institutionnels formels dans lesquels les agents économiques opèrent. </w:t>
      </w:r>
      <w:hyperlink r:id="rId35" w:anchor="_idTextAnchor036" w:history="1">
        <w:r w:rsidRPr="00A30AC5">
          <w:rPr>
            <w:rFonts w:ascii="Times New Roman" w:hAnsi="Times New Roman" w:cs="Times New Roman"/>
            <w:color w:val="0000FF"/>
            <w:sz w:val="24"/>
            <w:szCs w:val="24"/>
            <w:u w:val="single"/>
            <w:lang w:val="fr" w:eastAsia="fr-FR"/>
          </w:rPr>
          <w:t>30</w:t>
        </w:r>
      </w:hyperlink>
      <w:r w:rsidRPr="00A30AC5">
        <w:rPr>
          <w:rFonts w:ascii="Times New Roman" w:hAnsi="Times New Roman" w:cs="Times New Roman"/>
          <w:sz w:val="24"/>
          <w:szCs w:val="24"/>
          <w:lang w:val="fr" w:eastAsia="fr-FR"/>
        </w:rPr>
        <w:t xml:space="preserve"> Les recherches rapportées par The Economist remettent en question les preuves selon lesquelles les lois actuelles sur les brevets favorisent l’investissement et l’innovation comme prévu.</w:t>
      </w:r>
      <w:r w:rsidRPr="00A30AC5">
        <w:rPr>
          <w:rFonts w:ascii="Times New Roman" w:hAnsi="Times New Roman" w:cs="Times New Roman"/>
          <w:lang w:val="fr"/>
        </w:rPr>
        <w:t xml:space="preserve"> </w:t>
      </w:r>
      <w:hyperlink r:id="rId36" w:anchor="_idTextAnchor037" w:history="1">
        <w:r w:rsidRPr="00A30AC5">
          <w:rPr>
            <w:rFonts w:ascii="Times New Roman" w:hAnsi="Times New Roman" w:cs="Times New Roman"/>
            <w:color w:val="0000FF"/>
            <w:sz w:val="24"/>
            <w:szCs w:val="24"/>
            <w:u w:val="single"/>
            <w:lang w:val="fr" w:eastAsia="fr-FR"/>
          </w:rPr>
          <w:t>31</w:t>
        </w:r>
      </w:hyperlink>
    </w:p>
    <w:p w14:paraId="7AF83152" w14:textId="2EB8F81F" w:rsidR="00A30AC5" w:rsidRPr="00A30AC5" w:rsidRDefault="00A30AC5" w:rsidP="00A30AC5">
      <w:pPr>
        <w:spacing w:before="100" w:beforeAutospacing="1" w:after="100" w:afterAutospacing="1" w:line="240" w:lineRule="auto"/>
        <w:jc w:val="both"/>
        <w:rPr>
          <w:rFonts w:ascii="Times New Roman" w:eastAsia="Times New Roman" w:hAnsi="Times New Roman" w:cs="Times New Roman"/>
          <w:sz w:val="24"/>
          <w:szCs w:val="24"/>
          <w:lang w:eastAsia="fr-FR"/>
        </w:rPr>
      </w:pPr>
      <w:r w:rsidRPr="00A30AC5">
        <w:rPr>
          <w:rFonts w:ascii="Times New Roman" w:hAnsi="Times New Roman" w:cs="Times New Roman"/>
          <w:sz w:val="24"/>
          <w:szCs w:val="24"/>
          <w:lang w:val="fr" w:eastAsia="fr-FR"/>
        </w:rPr>
        <w:t>Il cite des preuves que les lois en vigueur sur le</w:t>
      </w:r>
      <w:r>
        <w:rPr>
          <w:rFonts w:ascii="Times New Roman" w:hAnsi="Times New Roman" w:cs="Times New Roman"/>
          <w:sz w:val="24"/>
          <w:szCs w:val="24"/>
          <w:lang w:val="fr" w:eastAsia="fr-FR"/>
        </w:rPr>
        <w:t>s</w:t>
      </w:r>
      <w:r w:rsidRPr="00A30AC5">
        <w:rPr>
          <w:rFonts w:ascii="Times New Roman" w:hAnsi="Times New Roman" w:cs="Times New Roman"/>
          <w:sz w:val="24"/>
          <w:szCs w:val="24"/>
          <w:lang w:val="fr" w:eastAsia="fr-FR"/>
        </w:rPr>
        <w:t xml:space="preserve"> droit</w:t>
      </w:r>
      <w:r>
        <w:rPr>
          <w:rFonts w:ascii="Times New Roman" w:hAnsi="Times New Roman" w:cs="Times New Roman"/>
          <w:sz w:val="24"/>
          <w:szCs w:val="24"/>
          <w:lang w:val="fr" w:eastAsia="fr-FR"/>
        </w:rPr>
        <w:t>s</w:t>
      </w:r>
      <w:r w:rsidRPr="00A30AC5">
        <w:rPr>
          <w:rFonts w:ascii="Times New Roman" w:hAnsi="Times New Roman" w:cs="Times New Roman"/>
          <w:sz w:val="24"/>
          <w:szCs w:val="24"/>
          <w:lang w:val="fr" w:eastAsia="fr-FR"/>
        </w:rPr>
        <w:t xml:space="preserve"> d’auteur et les brevets limitent la concurrence et gonflent artificiellement les prix et les bénéfices. La modification du droit représente un instrument important pour améliorer les résultats du système économique. Une meilleure compréhension des droits de </w:t>
      </w:r>
      <w:r>
        <w:rPr>
          <w:rFonts w:ascii="Times New Roman" w:hAnsi="Times New Roman" w:cs="Times New Roman"/>
          <w:sz w:val="24"/>
          <w:szCs w:val="24"/>
          <w:lang w:val="fr" w:eastAsia="fr-FR"/>
        </w:rPr>
        <w:t xml:space="preserve">la </w:t>
      </w:r>
      <w:r w:rsidRPr="00A30AC5">
        <w:rPr>
          <w:rFonts w:ascii="Times New Roman" w:hAnsi="Times New Roman" w:cs="Times New Roman"/>
          <w:sz w:val="24"/>
          <w:szCs w:val="24"/>
          <w:lang w:val="fr" w:eastAsia="fr-FR"/>
        </w:rPr>
        <w:t>propriété privée permettra d’établir des bases plus sûres, équitables et prospères pour l’économie de marché.</w:t>
      </w:r>
    </w:p>
    <w:p w14:paraId="58525224" w14:textId="2A0CB33C" w:rsidR="00A30AC5" w:rsidRPr="00C237CE" w:rsidRDefault="00A30AC5" w:rsidP="006563AE">
      <w:pPr>
        <w:spacing w:before="100" w:beforeAutospacing="1" w:after="100" w:afterAutospacing="1" w:line="240" w:lineRule="auto"/>
        <w:rPr>
          <w:rFonts w:ascii="Times New Roman" w:eastAsia="Times New Roman" w:hAnsi="Times New Roman" w:cs="Times New Roman"/>
          <w:b/>
          <w:bCs/>
          <w:color w:val="4472C4" w:themeColor="accent1"/>
          <w:sz w:val="24"/>
          <w:szCs w:val="24"/>
          <w:lang w:eastAsia="fr-FR"/>
        </w:rPr>
      </w:pPr>
      <w:r w:rsidRPr="00A30AC5">
        <w:rPr>
          <w:rFonts w:ascii="Times New Roman" w:hAnsi="Times New Roman" w:cs="Times New Roman"/>
          <w:b/>
          <w:bCs/>
          <w:color w:val="4472C4" w:themeColor="accent1"/>
          <w:sz w:val="24"/>
          <w:szCs w:val="24"/>
          <w:lang w:val="fr" w:eastAsia="fr-FR"/>
        </w:rPr>
        <w:t>6.9. L’Argent</w:t>
      </w:r>
    </w:p>
    <w:p w14:paraId="71F3F4CF" w14:textId="77777777" w:rsidR="00A30AC5" w:rsidRPr="00A30AC5" w:rsidRDefault="00A30AC5" w:rsidP="00A30AC5">
      <w:pPr>
        <w:spacing w:before="100" w:beforeAutospacing="1" w:after="100" w:afterAutospacing="1" w:line="240" w:lineRule="auto"/>
        <w:jc w:val="both"/>
        <w:rPr>
          <w:rFonts w:ascii="Times New Roman" w:eastAsia="Times New Roman" w:hAnsi="Times New Roman" w:cs="Times New Roman"/>
          <w:sz w:val="24"/>
          <w:szCs w:val="24"/>
          <w:lang w:eastAsia="fr-FR"/>
        </w:rPr>
      </w:pPr>
      <w:r w:rsidRPr="00A30AC5">
        <w:rPr>
          <w:rFonts w:ascii="Times New Roman" w:hAnsi="Times New Roman" w:cs="Times New Roman"/>
          <w:sz w:val="24"/>
          <w:szCs w:val="24"/>
          <w:lang w:val="fr" w:eastAsia="fr-FR"/>
        </w:rPr>
        <w:t xml:space="preserve">Comme le langage et les marchés, l’argent est fondamentalement un outil de réseautage qui facilite les transactions entre différentes personnes, organisations, points dans le temps et lieux dans l’espace. La valeur de l’argent ne provient pas de sa valeur intrinsèque, mais plutôt de son acceptation comme symbole de valeur par d’autres personnes. </w:t>
      </w:r>
    </w:p>
    <w:p w14:paraId="638F0183" w14:textId="77777777" w:rsidR="00A30AC5" w:rsidRPr="00A30AC5" w:rsidRDefault="00A30AC5" w:rsidP="00A30AC5">
      <w:pPr>
        <w:spacing w:before="100" w:beforeAutospacing="1" w:after="100" w:afterAutospacing="1" w:line="240" w:lineRule="auto"/>
        <w:jc w:val="both"/>
        <w:rPr>
          <w:rFonts w:ascii="Times New Roman" w:eastAsia="Times New Roman" w:hAnsi="Times New Roman" w:cs="Times New Roman"/>
          <w:sz w:val="24"/>
          <w:szCs w:val="24"/>
          <w:lang w:eastAsia="fr-FR"/>
        </w:rPr>
      </w:pPr>
      <w:r w:rsidRPr="00A30AC5">
        <w:rPr>
          <w:rFonts w:ascii="Times New Roman" w:hAnsi="Times New Roman" w:cs="Times New Roman"/>
          <w:sz w:val="24"/>
          <w:szCs w:val="24"/>
          <w:lang w:val="fr" w:eastAsia="fr-FR"/>
        </w:rPr>
        <w:t xml:space="preserve">Plus il est largement accepté, digne de confiance et respecté, plus sa valeur est grande. En fin de compte, la valeur de l’argent dépend des réalisations passées accumulées, des capacités productives actuelles et des potentiels productifs futurs de la société dans laquelle il est utilisé. Comme le pouvoir de la connaissance, la valeur de l’argent dépend aussi de sa distribution </w:t>
      </w:r>
      <w:r w:rsidRPr="00A30AC5">
        <w:rPr>
          <w:rFonts w:ascii="Times New Roman" w:hAnsi="Times New Roman" w:cs="Times New Roman"/>
          <w:sz w:val="24"/>
          <w:szCs w:val="24"/>
          <w:lang w:val="fr" w:eastAsia="fr-FR"/>
        </w:rPr>
        <w:lastRenderedPageBreak/>
        <w:t xml:space="preserve">dans la société. Plus la distribution est large, plus la société est à même de l’utiliser de manière productive pour renforcer les capacités sociales et les avantages sociaux. </w:t>
      </w:r>
    </w:p>
    <w:p w14:paraId="65EDE16E" w14:textId="4A7A40DB" w:rsidR="00A30AC5" w:rsidRPr="00A30AC5" w:rsidRDefault="00A30AC5" w:rsidP="00A30AC5">
      <w:pPr>
        <w:spacing w:before="100" w:beforeAutospacing="1" w:after="100" w:afterAutospacing="1" w:line="240" w:lineRule="auto"/>
        <w:jc w:val="both"/>
        <w:rPr>
          <w:rFonts w:ascii="Times New Roman" w:eastAsia="Times New Roman" w:hAnsi="Times New Roman" w:cs="Times New Roman"/>
          <w:sz w:val="24"/>
          <w:szCs w:val="24"/>
          <w:lang w:eastAsia="fr-FR"/>
        </w:rPr>
      </w:pPr>
      <w:r w:rsidRPr="00A30AC5">
        <w:rPr>
          <w:rFonts w:ascii="Times New Roman" w:hAnsi="Times New Roman" w:cs="Times New Roman"/>
          <w:sz w:val="24"/>
          <w:szCs w:val="24"/>
          <w:lang w:val="fr" w:eastAsia="fr-FR"/>
        </w:rPr>
        <w:t>Plus le niveau de richesse et d’inégalité des revenus est élevé, plus l’utilité de l’argent pour promouvoir le bien-être et la santé des citoyens est faible. La NTE doit inclure l’exploration de formes alternatives d’organisation de la propriété et de l’argent, car elles sont fluides et sujettes à l’invention humaine.</w:t>
      </w:r>
    </w:p>
    <w:p w14:paraId="3C9F4FD9" w14:textId="5637F0C8" w:rsidR="007B3A55" w:rsidRPr="00A30AC5" w:rsidRDefault="007B3A55" w:rsidP="00A30AC5">
      <w:pPr>
        <w:spacing w:after="0" w:line="240" w:lineRule="auto"/>
        <w:jc w:val="both"/>
        <w:rPr>
          <w:rFonts w:ascii="Times New Roman" w:eastAsia="Times New Roman" w:hAnsi="Times New Roman" w:cs="Times New Roman"/>
          <w:sz w:val="24"/>
          <w:szCs w:val="24"/>
          <w:lang w:eastAsia="fr-FR"/>
        </w:rPr>
      </w:pPr>
      <w:r w:rsidRPr="00A30AC5">
        <w:rPr>
          <w:rFonts w:ascii="Times New Roman" w:hAnsi="Times New Roman" w:cs="Times New Roman"/>
          <w:sz w:val="24"/>
          <w:szCs w:val="24"/>
          <w:lang w:val="fr" w:eastAsia="fr-FR"/>
        </w:rPr>
        <w:t>« Atteindre le plein emploi n’est pas difficile. Ce n’est difficile à réaliser que dans le cadre théorique actuel qui promeut une consommation irréfléchie, la dissipation et le gaspillage comme économiquement sains.</w:t>
      </w:r>
      <w:r w:rsidR="00A30AC5" w:rsidRPr="00A30AC5">
        <w:rPr>
          <w:rFonts w:ascii="Times New Roman" w:hAnsi="Times New Roman" w:cs="Times New Roman"/>
          <w:sz w:val="24"/>
          <w:szCs w:val="24"/>
          <w:lang w:val="fr" w:eastAsia="fr-FR"/>
        </w:rPr>
        <w:t> »</w:t>
      </w:r>
    </w:p>
    <w:p w14:paraId="19E35E51" w14:textId="77777777" w:rsidR="00482318" w:rsidRPr="00C237CE" w:rsidRDefault="00482318" w:rsidP="006563AE">
      <w:pPr>
        <w:spacing w:before="100" w:beforeAutospacing="1" w:after="100" w:afterAutospacing="1" w:line="240" w:lineRule="auto"/>
        <w:rPr>
          <w:rFonts w:ascii="Times New Roman" w:eastAsia="Times New Roman" w:hAnsi="Times New Roman" w:cs="Times New Roman"/>
          <w:b/>
          <w:bCs/>
          <w:color w:val="4472C4" w:themeColor="accent1"/>
          <w:sz w:val="24"/>
          <w:szCs w:val="24"/>
          <w:lang w:eastAsia="fr-FR"/>
        </w:rPr>
      </w:pPr>
      <w:r w:rsidRPr="00482318">
        <w:rPr>
          <w:b/>
          <w:bCs/>
          <w:color w:val="4472C4" w:themeColor="accent1"/>
          <w:sz w:val="24"/>
          <w:szCs w:val="24"/>
          <w:lang w:val="fr" w:eastAsia="fr-FR"/>
        </w:rPr>
        <w:t>6.10. Prix</w:t>
      </w:r>
    </w:p>
    <w:p w14:paraId="02D696F0" w14:textId="7C224213" w:rsidR="000961FC" w:rsidRDefault="00482318" w:rsidP="00A30AC5">
      <w:pPr>
        <w:spacing w:before="100" w:beforeAutospacing="1" w:after="100" w:afterAutospacing="1" w:line="240" w:lineRule="auto"/>
        <w:jc w:val="both"/>
        <w:rPr>
          <w:rFonts w:ascii="Times New Roman" w:eastAsia="Times New Roman" w:hAnsi="Times New Roman" w:cs="Times New Roman"/>
          <w:sz w:val="24"/>
          <w:szCs w:val="24"/>
          <w:lang w:eastAsia="fr-FR"/>
        </w:rPr>
      </w:pPr>
      <w:r w:rsidRPr="00482318">
        <w:rPr>
          <w:rFonts w:ascii="Times New Roman" w:hAnsi="Times New Roman" w:cs="Times New Roman"/>
          <w:sz w:val="24"/>
          <w:szCs w:val="24"/>
          <w:lang w:val="fr" w:eastAsia="fr-FR"/>
        </w:rPr>
        <w:t>Le prix est un mécanisme organisationnel créatif pour attribuer une valeur économique à des biens et services économiques différents afin qu’ils puissent être librement échangés les uns contre les autres par l’intermédiaire de l’argent. Dans les temps sombres avant que la capacité et la responsabilité du gouvernement pour le bien-être de la population ne soient largement reconnues à l’ère moderne, le prix servait de mécanisme impersonnel pour l’allocation de biens économiques rares. Aujourd’hui, l’humanité ne manque plus de moyens pour promouvoir le bien-être de tous ses membres. Aujourd’hui, le gouvernement ne peut plus se soustraire à la responsabilité de maximiser ce bien-être.</w:t>
      </w:r>
    </w:p>
    <w:p w14:paraId="6C0D8121" w14:textId="1B356D83" w:rsidR="00482318" w:rsidRPr="000961FC" w:rsidRDefault="00482318" w:rsidP="00482318">
      <w:pPr>
        <w:spacing w:before="100" w:beforeAutospacing="1" w:after="100" w:afterAutospacing="1" w:line="240" w:lineRule="auto"/>
        <w:jc w:val="both"/>
        <w:rPr>
          <w:rFonts w:ascii="Times New Roman" w:eastAsia="Times New Roman" w:hAnsi="Times New Roman" w:cs="Times New Roman"/>
          <w:sz w:val="24"/>
          <w:szCs w:val="24"/>
          <w:lang w:eastAsia="fr-FR"/>
        </w:rPr>
      </w:pPr>
      <w:r w:rsidRPr="00482318">
        <w:rPr>
          <w:rFonts w:ascii="Times New Roman" w:hAnsi="Times New Roman" w:cs="Times New Roman"/>
          <w:sz w:val="24"/>
          <w:szCs w:val="24"/>
          <w:lang w:val="fr" w:eastAsia="fr-FR"/>
        </w:rPr>
        <w:t xml:space="preserve"> Il y a longtemps, les théoriciens microéconomiques ont défini les conditions idéales dans lesquelles le prix allouerait le plus efficacement les ressources rares. Ces conditions ont rarement été remplies dans la pratique, que ce soit dans le passé ou aujourd’hui. Il est de la responsabilité du gouvernement de créer un environnement politique qui contrecarre la tendance au contrôle monopolistique des marchés, d’une part, et à l’allocation injuste des biens économiques sans égard aux valeurs humaines, d’autre part. </w:t>
      </w:r>
    </w:p>
    <w:p w14:paraId="2761F41F" w14:textId="77777777" w:rsidR="00482318" w:rsidRPr="00C237CE" w:rsidRDefault="00482318" w:rsidP="006563AE">
      <w:pPr>
        <w:spacing w:before="100" w:beforeAutospacing="1" w:after="100" w:afterAutospacing="1" w:line="240" w:lineRule="auto"/>
        <w:rPr>
          <w:rFonts w:ascii="Times New Roman" w:eastAsia="Times New Roman" w:hAnsi="Times New Roman" w:cs="Times New Roman"/>
          <w:b/>
          <w:bCs/>
          <w:color w:val="4472C4" w:themeColor="accent1"/>
          <w:sz w:val="24"/>
          <w:szCs w:val="24"/>
          <w:lang w:eastAsia="fr-FR"/>
        </w:rPr>
      </w:pPr>
      <w:r w:rsidRPr="00482318">
        <w:rPr>
          <w:rFonts w:ascii="Times New Roman" w:hAnsi="Times New Roman" w:cs="Times New Roman"/>
          <w:b/>
          <w:bCs/>
          <w:color w:val="4472C4" w:themeColor="accent1"/>
          <w:sz w:val="24"/>
          <w:szCs w:val="24"/>
          <w:lang w:val="fr" w:eastAsia="fr-FR"/>
        </w:rPr>
        <w:t>6.11. Mesure</w:t>
      </w:r>
    </w:p>
    <w:p w14:paraId="5906E742" w14:textId="0DE47A9A" w:rsidR="00482318" w:rsidRPr="000961FC" w:rsidRDefault="00482318" w:rsidP="00482318">
      <w:pPr>
        <w:spacing w:before="100" w:beforeAutospacing="1" w:after="100" w:afterAutospacing="1" w:line="240" w:lineRule="auto"/>
        <w:jc w:val="both"/>
        <w:rPr>
          <w:rFonts w:ascii="Times New Roman" w:eastAsia="Times New Roman" w:hAnsi="Times New Roman" w:cs="Times New Roman"/>
          <w:sz w:val="24"/>
          <w:szCs w:val="24"/>
          <w:lang w:eastAsia="fr-FR"/>
        </w:rPr>
      </w:pPr>
      <w:r w:rsidRPr="00482318">
        <w:rPr>
          <w:rFonts w:ascii="Times New Roman" w:hAnsi="Times New Roman" w:cs="Times New Roman"/>
          <w:sz w:val="24"/>
          <w:szCs w:val="24"/>
          <w:lang w:val="fr" w:eastAsia="fr-FR"/>
        </w:rPr>
        <w:t xml:space="preserve">La nouvelle théorie doit être fondée sur des mesures de la valeur qui reflètent plus fidèlement la contribution réelle et durable de l’activité humaine au bien-être humain. </w:t>
      </w:r>
      <w:r>
        <w:rPr>
          <w:rFonts w:ascii="Times New Roman" w:hAnsi="Times New Roman" w:cs="Times New Roman"/>
          <w:sz w:val="24"/>
          <w:szCs w:val="24"/>
          <w:lang w:val="fr" w:eastAsia="fr-FR"/>
        </w:rPr>
        <w:t xml:space="preserve">Elle </w:t>
      </w:r>
      <w:r w:rsidRPr="00482318">
        <w:rPr>
          <w:rFonts w:ascii="Times New Roman" w:hAnsi="Times New Roman" w:cs="Times New Roman"/>
          <w:sz w:val="24"/>
          <w:szCs w:val="24"/>
          <w:lang w:val="fr" w:eastAsia="fr-FR"/>
        </w:rPr>
        <w:t xml:space="preserve">devrait également adopter des mesures de la richesse qui reflètent la contribution réelle des activités à la création de richesse et la perte nette de richesse (valeur négative) résultant de l’épuisement et de la pollution de l’environnement naturel. </w:t>
      </w:r>
      <w:r>
        <w:rPr>
          <w:rFonts w:ascii="Times New Roman" w:hAnsi="Times New Roman" w:cs="Times New Roman"/>
          <w:sz w:val="24"/>
          <w:szCs w:val="24"/>
          <w:lang w:val="fr" w:eastAsia="fr-FR"/>
        </w:rPr>
        <w:t xml:space="preserve">Elle </w:t>
      </w:r>
      <w:r w:rsidRPr="00482318">
        <w:rPr>
          <w:rFonts w:ascii="Times New Roman" w:hAnsi="Times New Roman" w:cs="Times New Roman"/>
          <w:sz w:val="24"/>
          <w:szCs w:val="24"/>
          <w:lang w:val="fr" w:eastAsia="fr-FR"/>
        </w:rPr>
        <w:t xml:space="preserve">doit faire la distinction entre la richesse en tant que stock et le bien-être en tant que flux. </w:t>
      </w:r>
    </w:p>
    <w:p w14:paraId="087C3D68" w14:textId="79023446" w:rsidR="0061271F" w:rsidRPr="00C237CE" w:rsidRDefault="0061271F" w:rsidP="006563AE">
      <w:pPr>
        <w:spacing w:before="100" w:beforeAutospacing="1" w:after="100" w:afterAutospacing="1" w:line="240" w:lineRule="auto"/>
        <w:rPr>
          <w:rFonts w:ascii="Times New Roman" w:eastAsia="Times New Roman" w:hAnsi="Times New Roman" w:cs="Times New Roman"/>
          <w:b/>
          <w:bCs/>
          <w:color w:val="4472C4" w:themeColor="accent1"/>
          <w:sz w:val="24"/>
          <w:szCs w:val="24"/>
          <w:lang w:eastAsia="fr-FR"/>
        </w:rPr>
      </w:pPr>
      <w:r w:rsidRPr="0061271F">
        <w:rPr>
          <w:rFonts w:ascii="Times New Roman" w:hAnsi="Times New Roman" w:cs="Times New Roman"/>
          <w:b/>
          <w:bCs/>
          <w:color w:val="4472C4" w:themeColor="accent1"/>
          <w:sz w:val="24"/>
          <w:szCs w:val="24"/>
          <w:lang w:val="fr" w:eastAsia="fr-FR"/>
        </w:rPr>
        <w:t xml:space="preserve">6.12. Le Secteur </w:t>
      </w:r>
      <w:r>
        <w:rPr>
          <w:rFonts w:ascii="Times New Roman" w:hAnsi="Times New Roman" w:cs="Times New Roman"/>
          <w:b/>
          <w:bCs/>
          <w:color w:val="4472C4" w:themeColor="accent1"/>
          <w:sz w:val="24"/>
          <w:szCs w:val="24"/>
          <w:lang w:val="fr" w:eastAsia="fr-FR"/>
        </w:rPr>
        <w:t>N</w:t>
      </w:r>
      <w:r w:rsidRPr="0061271F">
        <w:rPr>
          <w:rFonts w:ascii="Times New Roman" w:hAnsi="Times New Roman" w:cs="Times New Roman"/>
          <w:b/>
          <w:bCs/>
          <w:color w:val="4472C4" w:themeColor="accent1"/>
          <w:sz w:val="24"/>
          <w:szCs w:val="24"/>
          <w:lang w:val="fr" w:eastAsia="fr-FR"/>
        </w:rPr>
        <w:t xml:space="preserve">on </w:t>
      </w:r>
      <w:r>
        <w:rPr>
          <w:rFonts w:ascii="Times New Roman" w:hAnsi="Times New Roman" w:cs="Times New Roman"/>
          <w:b/>
          <w:bCs/>
          <w:color w:val="4472C4" w:themeColor="accent1"/>
          <w:sz w:val="24"/>
          <w:szCs w:val="24"/>
          <w:lang w:val="fr" w:eastAsia="fr-FR"/>
        </w:rPr>
        <w:t>M</w:t>
      </w:r>
      <w:r w:rsidRPr="0061271F">
        <w:rPr>
          <w:rFonts w:ascii="Times New Roman" w:hAnsi="Times New Roman" w:cs="Times New Roman"/>
          <w:b/>
          <w:bCs/>
          <w:color w:val="4472C4" w:themeColor="accent1"/>
          <w:sz w:val="24"/>
          <w:szCs w:val="24"/>
          <w:lang w:val="fr" w:eastAsia="fr-FR"/>
        </w:rPr>
        <w:t>onétarisé</w:t>
      </w:r>
    </w:p>
    <w:p w14:paraId="7086609B" w14:textId="0FBE2633" w:rsidR="0061271F" w:rsidRPr="000961FC" w:rsidRDefault="0061271F" w:rsidP="004F4F90">
      <w:pPr>
        <w:spacing w:before="100" w:beforeAutospacing="1" w:after="100" w:afterAutospacing="1" w:line="240" w:lineRule="auto"/>
        <w:jc w:val="both"/>
        <w:rPr>
          <w:rFonts w:ascii="Times New Roman" w:eastAsia="Times New Roman" w:hAnsi="Times New Roman" w:cs="Times New Roman"/>
          <w:sz w:val="24"/>
          <w:szCs w:val="24"/>
          <w:lang w:eastAsia="fr-FR"/>
        </w:rPr>
      </w:pPr>
      <w:r w:rsidRPr="0061271F">
        <w:rPr>
          <w:rFonts w:ascii="Times New Roman" w:hAnsi="Times New Roman" w:cs="Times New Roman"/>
          <w:sz w:val="24"/>
          <w:szCs w:val="24"/>
          <w:lang w:val="fr" w:eastAsia="fr-FR"/>
        </w:rPr>
        <w:t>Plus de la moitié de tous les travaux utiles entrepris ne sont pas rémunérés et ne relèvent pas du secteur monétarisé. Une grande partie de ce travail contribue au lien et à la stabilité de la société et a une importance bien plus grande que sa simple utilité pratique. La nouvelle théorie devrait élargir les notions de richesse et de bien-être pour inclure le vaste secteur non monétarisé, qui est ignoré par la théorie actuelle mais joue un rôle central dans la détermination de notre liberté réelle, de notre confort, de notre sécurité sociale, de nos relations humaines et de notre qualité de vie.</w:t>
      </w:r>
      <w:r w:rsidRPr="0061271F">
        <w:rPr>
          <w:rFonts w:ascii="Times New Roman" w:hAnsi="Times New Roman" w:cs="Times New Roman"/>
          <w:sz w:val="24"/>
          <w:szCs w:val="24"/>
          <w:lang w:val="fr"/>
        </w:rPr>
        <w:t xml:space="preserve"> </w:t>
      </w:r>
      <w:hyperlink r:id="rId37" w:anchor="_idTextAnchor038" w:history="1">
        <w:r w:rsidRPr="0061271F">
          <w:rPr>
            <w:rFonts w:ascii="Times New Roman" w:hAnsi="Times New Roman" w:cs="Times New Roman"/>
            <w:color w:val="0000FF"/>
            <w:sz w:val="24"/>
            <w:szCs w:val="24"/>
            <w:u w:val="single"/>
            <w:lang w:val="fr" w:eastAsia="fr-FR"/>
          </w:rPr>
          <w:t>32</w:t>
        </w:r>
      </w:hyperlink>
    </w:p>
    <w:p w14:paraId="2B299C19" w14:textId="1D573148" w:rsidR="0061271F" w:rsidRPr="00C237CE" w:rsidRDefault="0061271F" w:rsidP="006563AE">
      <w:pPr>
        <w:spacing w:before="100" w:beforeAutospacing="1" w:after="100" w:afterAutospacing="1" w:line="240" w:lineRule="auto"/>
        <w:rPr>
          <w:rFonts w:ascii="Times New Roman" w:eastAsia="Times New Roman" w:hAnsi="Times New Roman" w:cs="Times New Roman"/>
          <w:b/>
          <w:bCs/>
          <w:color w:val="4472C4" w:themeColor="accent1"/>
          <w:sz w:val="24"/>
          <w:szCs w:val="24"/>
          <w:lang w:eastAsia="fr-FR"/>
        </w:rPr>
      </w:pPr>
      <w:r w:rsidRPr="00482318">
        <w:rPr>
          <w:rFonts w:ascii="Times New Roman" w:hAnsi="Times New Roman" w:cs="Times New Roman"/>
          <w:b/>
          <w:bCs/>
          <w:color w:val="4472C4" w:themeColor="accent1"/>
          <w:sz w:val="24"/>
          <w:szCs w:val="24"/>
          <w:lang w:val="fr" w:eastAsia="fr-FR"/>
        </w:rPr>
        <w:t>6.13. Le Pouvoir Social</w:t>
      </w:r>
    </w:p>
    <w:p w14:paraId="7B37D20F" w14:textId="0CCC3046" w:rsidR="000961FC" w:rsidRDefault="0061271F" w:rsidP="0061271F">
      <w:pPr>
        <w:spacing w:before="100" w:beforeAutospacing="1" w:after="100" w:afterAutospacing="1" w:line="240" w:lineRule="auto"/>
        <w:jc w:val="both"/>
        <w:rPr>
          <w:rFonts w:ascii="Times New Roman" w:eastAsia="Times New Roman" w:hAnsi="Times New Roman" w:cs="Times New Roman"/>
          <w:sz w:val="24"/>
          <w:szCs w:val="24"/>
          <w:lang w:eastAsia="fr-FR"/>
        </w:rPr>
      </w:pPr>
      <w:r w:rsidRPr="0061271F">
        <w:rPr>
          <w:rFonts w:ascii="Times New Roman" w:hAnsi="Times New Roman" w:cs="Times New Roman"/>
          <w:sz w:val="24"/>
          <w:szCs w:val="24"/>
          <w:lang w:val="fr" w:eastAsia="fr-FR"/>
        </w:rPr>
        <w:lastRenderedPageBreak/>
        <w:t xml:space="preserve">La théorie économique ne concerne pas seulement la production, la distribution et la création de richesse. Les conceptions économiques contribuent à la répartition du pouvoir dans la société et sont influencées par celle-ci. </w:t>
      </w:r>
      <w:r>
        <w:rPr>
          <w:rFonts w:ascii="Times New Roman" w:hAnsi="Times New Roman" w:cs="Times New Roman"/>
          <w:sz w:val="24"/>
          <w:szCs w:val="24"/>
          <w:lang w:val="fr" w:eastAsia="fr-FR"/>
        </w:rPr>
        <w:t>La NTE</w:t>
      </w:r>
      <w:r w:rsidRPr="0061271F">
        <w:rPr>
          <w:rFonts w:ascii="Times New Roman" w:hAnsi="Times New Roman" w:cs="Times New Roman"/>
          <w:sz w:val="24"/>
          <w:szCs w:val="24"/>
          <w:lang w:val="fr" w:eastAsia="fr-FR"/>
        </w:rPr>
        <w:t xml:space="preserve"> doit expliciter l’impact des diverses formes de pouvoir social sur les lois, les institutions, les politiques publiques et les pratiques privées ayant un impact sur les activités économiques et le bien-être humain. Toute économie est en réalité de l’économie politique, comme l’étude de l’économie des États a été appelée à l’origine.</w:t>
      </w:r>
      <w:r w:rsidRPr="000961FC">
        <w:rPr>
          <w:sz w:val="24"/>
          <w:szCs w:val="24"/>
          <w:lang w:val="fr" w:eastAsia="fr-FR"/>
        </w:rPr>
        <w:t xml:space="preserve"> </w:t>
      </w:r>
    </w:p>
    <w:p w14:paraId="13562D33" w14:textId="77777777" w:rsidR="0061271F" w:rsidRPr="0061271F" w:rsidRDefault="0061271F" w:rsidP="006563AE">
      <w:pPr>
        <w:spacing w:before="100" w:beforeAutospacing="1" w:after="100" w:afterAutospacing="1" w:line="240" w:lineRule="auto"/>
        <w:jc w:val="both"/>
        <w:rPr>
          <w:rFonts w:ascii="Times New Roman" w:eastAsia="Times New Roman" w:hAnsi="Times New Roman" w:cs="Times New Roman"/>
          <w:sz w:val="24"/>
          <w:szCs w:val="24"/>
          <w:lang w:eastAsia="fr-FR"/>
        </w:rPr>
      </w:pPr>
      <w:r w:rsidRPr="0061271F">
        <w:rPr>
          <w:rFonts w:ascii="Times New Roman" w:hAnsi="Times New Roman" w:cs="Times New Roman"/>
          <w:sz w:val="24"/>
          <w:szCs w:val="24"/>
          <w:lang w:val="fr" w:eastAsia="fr-FR"/>
        </w:rPr>
        <w:t xml:space="preserve">L’économie ne peut pas être séparée ou considérée séparément de la politique. Le fonctionnement de l’économie est puissamment influencé par l’exercice du pouvoir politique et de l’influence sociale et vice versa. Le pouvoir social est la capacité d’accomplir un travail dans la société. </w:t>
      </w:r>
    </w:p>
    <w:p w14:paraId="0F88434F" w14:textId="18D73870" w:rsidR="0061271F" w:rsidRPr="0061271F" w:rsidRDefault="0061271F" w:rsidP="0061271F">
      <w:pPr>
        <w:spacing w:before="100" w:beforeAutospacing="1" w:after="100" w:afterAutospacing="1" w:line="240" w:lineRule="auto"/>
        <w:jc w:val="both"/>
        <w:rPr>
          <w:rFonts w:ascii="Times New Roman" w:eastAsia="Times New Roman" w:hAnsi="Times New Roman" w:cs="Times New Roman"/>
          <w:sz w:val="24"/>
          <w:szCs w:val="24"/>
          <w:lang w:eastAsia="fr-FR"/>
        </w:rPr>
      </w:pPr>
      <w:r w:rsidRPr="0061271F">
        <w:rPr>
          <w:rFonts w:ascii="Times New Roman" w:hAnsi="Times New Roman" w:cs="Times New Roman"/>
          <w:sz w:val="24"/>
          <w:szCs w:val="24"/>
          <w:lang w:val="fr" w:eastAsia="fr-FR"/>
        </w:rPr>
        <w:t>L’argent, l’influence politique, la popularité, la recherche médiatique, les transports, la communication, la connaissance, la capacité de recherche sont autant de formes de pouvoir social qui sont inter</w:t>
      </w:r>
      <w:r>
        <w:rPr>
          <w:rFonts w:ascii="Times New Roman" w:hAnsi="Times New Roman" w:cs="Times New Roman"/>
          <w:sz w:val="24"/>
          <w:szCs w:val="24"/>
          <w:lang w:val="fr" w:eastAsia="fr-FR"/>
        </w:rPr>
        <w:t>-</w:t>
      </w:r>
      <w:r w:rsidRPr="0061271F">
        <w:rPr>
          <w:rFonts w:ascii="Times New Roman" w:hAnsi="Times New Roman" w:cs="Times New Roman"/>
          <w:sz w:val="24"/>
          <w:szCs w:val="24"/>
          <w:lang w:val="fr" w:eastAsia="fr-FR"/>
        </w:rPr>
        <w:t xml:space="preserve">convertibles. L’interrelation entre le pouvoir politique et le pouvoir économique est particulièrement pertinente pour le fonctionnement des économies parce qu’elle entraîne une distorsion des politiques en faveur de certaines </w:t>
      </w:r>
      <w:r>
        <w:rPr>
          <w:rFonts w:ascii="Times New Roman" w:hAnsi="Times New Roman" w:cs="Times New Roman"/>
          <w:sz w:val="24"/>
          <w:szCs w:val="24"/>
          <w:lang w:val="fr" w:eastAsia="fr-FR"/>
        </w:rPr>
        <w:t xml:space="preserve">factions </w:t>
      </w:r>
      <w:r w:rsidRPr="0061271F">
        <w:rPr>
          <w:rFonts w:ascii="Times New Roman" w:hAnsi="Times New Roman" w:cs="Times New Roman"/>
          <w:sz w:val="24"/>
          <w:szCs w:val="24"/>
          <w:lang w:val="fr" w:eastAsia="fr-FR"/>
        </w:rPr>
        <w:t xml:space="preserve"> au détriment des autres et du grand public, conduisant à des avantages monopolistiques et à la corruption publique. </w:t>
      </w:r>
    </w:p>
    <w:p w14:paraId="362341E0" w14:textId="10649452" w:rsidR="0061271F" w:rsidRPr="0061271F" w:rsidRDefault="0061271F" w:rsidP="0061271F">
      <w:pPr>
        <w:spacing w:before="100" w:beforeAutospacing="1" w:after="100" w:afterAutospacing="1" w:line="240" w:lineRule="auto"/>
        <w:jc w:val="both"/>
        <w:rPr>
          <w:rFonts w:ascii="Times New Roman" w:eastAsia="Times New Roman" w:hAnsi="Times New Roman" w:cs="Times New Roman"/>
          <w:sz w:val="24"/>
          <w:szCs w:val="24"/>
          <w:lang w:eastAsia="fr-FR"/>
        </w:rPr>
      </w:pPr>
      <w:r w:rsidRPr="0061271F">
        <w:rPr>
          <w:rFonts w:ascii="Times New Roman" w:hAnsi="Times New Roman" w:cs="Times New Roman"/>
          <w:sz w:val="24"/>
          <w:szCs w:val="24"/>
          <w:lang w:val="fr" w:eastAsia="fr-FR"/>
        </w:rPr>
        <w:t xml:space="preserve">La démocratie d’aujourd’hui contient une grande mesure de ploutocratie. Les droits de propriété, les subventions, les taux d’imposition, les incitations, les lois </w:t>
      </w:r>
      <w:r>
        <w:rPr>
          <w:rFonts w:ascii="Times New Roman" w:hAnsi="Times New Roman" w:cs="Times New Roman"/>
          <w:sz w:val="24"/>
          <w:szCs w:val="24"/>
          <w:lang w:val="fr" w:eastAsia="fr-FR"/>
        </w:rPr>
        <w:t xml:space="preserve">concernant le </w:t>
      </w:r>
      <w:r w:rsidRPr="0061271F">
        <w:rPr>
          <w:rFonts w:ascii="Times New Roman" w:hAnsi="Times New Roman" w:cs="Times New Roman"/>
          <w:sz w:val="24"/>
          <w:szCs w:val="24"/>
          <w:lang w:val="fr" w:eastAsia="fr-FR"/>
        </w:rPr>
        <w:t xml:space="preserve">zonage, les brevets et les droits d’auteur, la corruption et la criminalité sont tous fortement influencés par l’exercice du pouvoir social. Le débat sur les marchés libres et la réglementation est en réalité une lutte pour le pouvoir – le pouvoir de l’argent et de l’influence politique contre le pouvoir de promouvoir le bien-être social. Les droits de l’homme, le droit et les politiques publiques sont de puissants déterminants de la répartition du pouvoir social et donc des avantages économiques. </w:t>
      </w:r>
    </w:p>
    <w:p w14:paraId="1AFCFE25" w14:textId="77777777" w:rsidR="004F4F90" w:rsidRDefault="0061271F" w:rsidP="00675298">
      <w:pPr>
        <w:spacing w:before="100" w:beforeAutospacing="1" w:after="100" w:afterAutospacing="1" w:line="240" w:lineRule="auto"/>
        <w:jc w:val="both"/>
        <w:rPr>
          <w:rFonts w:ascii="Times New Roman" w:eastAsia="Times New Roman" w:hAnsi="Times New Roman" w:cs="Times New Roman"/>
          <w:sz w:val="24"/>
          <w:szCs w:val="24"/>
          <w:lang w:eastAsia="fr-FR"/>
        </w:rPr>
      </w:pPr>
      <w:r w:rsidRPr="0061271F">
        <w:rPr>
          <w:rFonts w:ascii="Times New Roman" w:hAnsi="Times New Roman" w:cs="Times New Roman"/>
          <w:sz w:val="24"/>
          <w:szCs w:val="24"/>
          <w:lang w:val="fr" w:eastAsia="fr-FR"/>
        </w:rPr>
        <w:t>Les preuves historiques confirment que plus la répartition du pouvoir dans la société est large, plus grande est la capacité globale de la société à atteindre ses objectifs. Les monarques les plus puissants de l’histoire possédaient un pouvoir individuel beaucoup plus grand que les dirigeants démocratiquement élus aujourd’hui, mais aucun monarque dans l’histoire ne peut rivaliser avec la capacité globale des sociétés modernes à promouvoir le bien-être et la santé de leurs citoyens. L’éducation universelle renforce le pouvoir mental des gens de prendre des décisions éclairées et efficaces. L’accès équitable à l’utilisation des systèmes sociaux renforce la capacité organisationnelle de la population.</w:t>
      </w:r>
    </w:p>
    <w:p w14:paraId="565733B0" w14:textId="3684AD66" w:rsidR="0061271F" w:rsidRPr="00675298" w:rsidRDefault="0061271F" w:rsidP="00675298">
      <w:pPr>
        <w:spacing w:before="100" w:beforeAutospacing="1" w:after="100" w:afterAutospacing="1" w:line="240" w:lineRule="auto"/>
        <w:jc w:val="both"/>
        <w:rPr>
          <w:rFonts w:ascii="Times New Roman" w:eastAsia="Times New Roman" w:hAnsi="Times New Roman" w:cs="Times New Roman"/>
          <w:sz w:val="24"/>
          <w:szCs w:val="24"/>
          <w:lang w:eastAsia="fr-FR"/>
        </w:rPr>
      </w:pPr>
      <w:r w:rsidRPr="00675298">
        <w:rPr>
          <w:rFonts w:ascii="Times New Roman" w:hAnsi="Times New Roman" w:cs="Times New Roman"/>
          <w:sz w:val="24"/>
          <w:szCs w:val="24"/>
          <w:lang w:val="fr" w:eastAsia="fr-FR"/>
        </w:rPr>
        <w:t xml:space="preserve">L’accès à un emploi rémunérateur garantit aux personnes la possibilité d’exercer leurs talents et leurs capacités à des fins productives et personnelles. La privation sous toutes ses formes limite le pouvoir de l’individu et, par extension, le pouvoir d’accomplissement global de la société. La liberté de choix étant une condition essentielle au plein développement et à l’expression des potentiels individuels, la répartition équitable du pouvoir social est la condition essentielle du développement et de l’expression les plus complets des potentiels sociaux. </w:t>
      </w:r>
    </w:p>
    <w:p w14:paraId="0235D2D7" w14:textId="3E99753B" w:rsidR="000961FC" w:rsidRDefault="00675298" w:rsidP="004F4F90">
      <w:pPr>
        <w:spacing w:before="100" w:beforeAutospacing="1" w:after="100" w:afterAutospacing="1" w:line="240" w:lineRule="auto"/>
        <w:jc w:val="both"/>
        <w:rPr>
          <w:rFonts w:ascii="Times New Roman" w:eastAsia="Times New Roman" w:hAnsi="Times New Roman" w:cs="Times New Roman"/>
          <w:sz w:val="24"/>
          <w:szCs w:val="24"/>
          <w:lang w:eastAsia="fr-FR"/>
        </w:rPr>
      </w:pPr>
      <w:r w:rsidRPr="00675298">
        <w:rPr>
          <w:rFonts w:ascii="Times New Roman" w:hAnsi="Times New Roman" w:cs="Times New Roman"/>
          <w:sz w:val="24"/>
          <w:szCs w:val="24"/>
          <w:lang w:val="fr" w:eastAsia="fr-FR"/>
        </w:rPr>
        <w:t xml:space="preserve">L’argent est une forme de pouvoir social avec une caractéristique unique. Il se prête plus facilement que toute autre forme à la conversion d’une forme de pouvoir en une autre. L’argent génère l’accès au pouvoir politique par le biais d’élections et de dons politiques, à </w:t>
      </w:r>
      <w:r w:rsidRPr="00675298">
        <w:rPr>
          <w:rFonts w:ascii="Times New Roman" w:hAnsi="Times New Roman" w:cs="Times New Roman"/>
          <w:sz w:val="24"/>
          <w:szCs w:val="24"/>
          <w:lang w:val="fr" w:eastAsia="fr-FR"/>
        </w:rPr>
        <w:lastRenderedPageBreak/>
        <w:t>une éducation et à des soins de santé de meilleure qualité, à toutes les formes de divertissement, aux formes les plus avancées de communication et de transport, etc. Cette caractéristique fait de l’argent un moyen très efficace pour une distribution plus large du pouvoir social.</w:t>
      </w:r>
    </w:p>
    <w:p w14:paraId="114964EE" w14:textId="20333499" w:rsidR="00675298" w:rsidRPr="000961FC" w:rsidRDefault="00675298" w:rsidP="004F4F90">
      <w:pPr>
        <w:spacing w:before="100" w:beforeAutospacing="1" w:after="100" w:afterAutospacing="1" w:line="240" w:lineRule="auto"/>
        <w:jc w:val="both"/>
        <w:rPr>
          <w:rFonts w:ascii="Times New Roman" w:eastAsia="Times New Roman" w:hAnsi="Times New Roman" w:cs="Times New Roman"/>
          <w:sz w:val="24"/>
          <w:szCs w:val="24"/>
          <w:lang w:eastAsia="fr-FR"/>
        </w:rPr>
      </w:pPr>
      <w:r w:rsidRPr="00675298">
        <w:rPr>
          <w:rFonts w:ascii="Times New Roman" w:hAnsi="Times New Roman" w:cs="Times New Roman"/>
          <w:sz w:val="24"/>
          <w:szCs w:val="24"/>
          <w:lang w:val="fr" w:eastAsia="fr-FR"/>
        </w:rPr>
        <w:t xml:space="preserve">Pour la même raison, l’argent représente également l’un des plus grands obstacles à la répartition équitable du pouvoir social. Car ceux qui possèdent la richesse peuvent l’utiliser pour s’emparer du pouvoir politique ou de l’influence sociale ou les convertir en une plus grande richesse. La domination croissante de la politique démocratique par l’argent par des moyens légaux et illégaux représente l’une des plus grandes menaces pour les libertés démocratiques aujourd’hui. </w:t>
      </w:r>
    </w:p>
    <w:p w14:paraId="05382F2E" w14:textId="6D0B5940" w:rsidR="00675298" w:rsidRPr="00C237CE" w:rsidRDefault="00675298" w:rsidP="006563AE">
      <w:pPr>
        <w:spacing w:before="100" w:beforeAutospacing="1" w:after="100" w:afterAutospacing="1" w:line="240" w:lineRule="auto"/>
        <w:rPr>
          <w:rFonts w:ascii="Times New Roman" w:eastAsia="Times New Roman" w:hAnsi="Times New Roman" w:cs="Times New Roman"/>
          <w:b/>
          <w:bCs/>
          <w:color w:val="4472C4" w:themeColor="accent1"/>
          <w:sz w:val="24"/>
          <w:szCs w:val="24"/>
          <w:lang w:eastAsia="fr-FR"/>
        </w:rPr>
      </w:pPr>
      <w:r w:rsidRPr="004F4F90">
        <w:rPr>
          <w:rFonts w:ascii="Times New Roman" w:hAnsi="Times New Roman" w:cs="Times New Roman"/>
          <w:b/>
          <w:bCs/>
          <w:color w:val="4472C4" w:themeColor="accent1"/>
          <w:sz w:val="24"/>
          <w:szCs w:val="24"/>
          <w:lang w:val="fr" w:eastAsia="fr-FR"/>
        </w:rPr>
        <w:t>6.14. L’Emploi</w:t>
      </w:r>
    </w:p>
    <w:p w14:paraId="029AAC00" w14:textId="5CD7A5F8" w:rsidR="00675298" w:rsidRDefault="00675298" w:rsidP="004F4F90">
      <w:pPr>
        <w:spacing w:before="100" w:beforeAutospacing="1" w:after="100" w:afterAutospacing="1" w:line="240" w:lineRule="auto"/>
        <w:jc w:val="both"/>
        <w:rPr>
          <w:rFonts w:ascii="Times New Roman" w:eastAsia="Times New Roman" w:hAnsi="Times New Roman" w:cs="Times New Roman"/>
          <w:sz w:val="24"/>
          <w:szCs w:val="24"/>
          <w:lang w:eastAsia="fr-FR"/>
        </w:rPr>
      </w:pPr>
      <w:r w:rsidRPr="00675298">
        <w:rPr>
          <w:rFonts w:ascii="Times New Roman" w:hAnsi="Times New Roman" w:cs="Times New Roman"/>
          <w:sz w:val="24"/>
          <w:szCs w:val="24"/>
          <w:lang w:eastAsia="fr-FR"/>
        </w:rPr>
        <w:t>La NTE</w:t>
      </w:r>
      <w:r w:rsidRPr="00675298">
        <w:rPr>
          <w:rFonts w:ascii="Times New Roman" w:hAnsi="Times New Roman" w:cs="Times New Roman"/>
          <w:sz w:val="24"/>
          <w:szCs w:val="24"/>
          <w:lang w:val="fr" w:eastAsia="fr-FR"/>
        </w:rPr>
        <w:t xml:space="preserve"> doit adopter une position sans équivoque sur la place de l’emploi dans la théorie économique. L’emploi dans une économie de marché est l’équivalent économique du droit de vote dans un régime démocratique. Comme le suffrage universel est la base de la démocratie politique, l’emploi est la base de la démocratie économique. Le principe des droits démocratiques a été consacré il y a longtemps, mais l’extension effective des droits démocratiques aux femmes, aux Noirs, aux pauvres et aux minorités a été réalisée à l’issue d’une lutte longue, difficile et violente. Elles n’ont pas été étendues parce qu’elles étaient possibles ou pratiques, mais parce qu’elles étaient jugées fondamentales et inviolables.</w:t>
      </w:r>
    </w:p>
    <w:p w14:paraId="25C71F1B" w14:textId="667FA2E3" w:rsidR="00675298" w:rsidRPr="00675298" w:rsidRDefault="00675298" w:rsidP="00675298">
      <w:pPr>
        <w:spacing w:before="100" w:beforeAutospacing="1" w:after="100" w:afterAutospacing="1" w:line="240" w:lineRule="auto"/>
        <w:jc w:val="both"/>
        <w:rPr>
          <w:rFonts w:ascii="Times New Roman" w:eastAsia="Times New Roman" w:hAnsi="Times New Roman" w:cs="Times New Roman"/>
          <w:sz w:val="24"/>
          <w:szCs w:val="24"/>
          <w:lang w:eastAsia="fr-FR"/>
        </w:rPr>
      </w:pPr>
      <w:r w:rsidRPr="00675298">
        <w:rPr>
          <w:rFonts w:ascii="Times New Roman" w:hAnsi="Times New Roman" w:cs="Times New Roman"/>
          <w:sz w:val="24"/>
          <w:szCs w:val="24"/>
          <w:lang w:val="fr" w:eastAsia="fr-FR"/>
        </w:rPr>
        <w:t xml:space="preserve"> Il en va de même pour le droit à l’emploi. Il doit être reconnue comme un droit humain fondamental. Il incombe alors aux gouvernements de veiller à ce qu’il soit atteint. Les démocraties qui protègent le droit à la propriété ont l’obligation égale de protéger la possibilité pour les jeunes d’acquérir un emploi rémunérateur, ce qui est essentiel pour la survie sociale dans un système économique moderne où le gouvernement réglemente et contrôle tant d’aspects de la vie. </w:t>
      </w:r>
    </w:p>
    <w:p w14:paraId="17E5DCEA" w14:textId="5806F8D4" w:rsidR="00675298" w:rsidRPr="000961FC" w:rsidRDefault="00675298" w:rsidP="004F4F90">
      <w:pPr>
        <w:spacing w:before="100" w:beforeAutospacing="1" w:after="100" w:afterAutospacing="1" w:line="240" w:lineRule="auto"/>
        <w:jc w:val="both"/>
        <w:rPr>
          <w:rFonts w:ascii="Times New Roman" w:eastAsia="Times New Roman" w:hAnsi="Times New Roman" w:cs="Times New Roman"/>
          <w:sz w:val="24"/>
          <w:szCs w:val="24"/>
          <w:lang w:eastAsia="fr-FR"/>
        </w:rPr>
      </w:pPr>
      <w:r w:rsidRPr="00675298">
        <w:rPr>
          <w:rFonts w:ascii="Times New Roman" w:hAnsi="Times New Roman" w:cs="Times New Roman"/>
          <w:sz w:val="24"/>
          <w:szCs w:val="24"/>
          <w:lang w:val="fr" w:eastAsia="fr-FR"/>
        </w:rPr>
        <w:t>Atteindre le plein emploi n’est pas difficile. Il n’est difficile d’y parvenir que dans le cadre théorique actuel qui promeut la consommation irréfléchie, la dissipation et le gaspillage comme économiquement sains, tout en restant impuissant face à l’injustice sociale et à l’exploitation économique. Le cadre stratégique actuel, qui encourage l’investissement en capital tout en taxant la masse salariale, est un exemple clair d’un biais politique intrinsèque qui mine la sécurité et le bien-être humains.</w:t>
      </w:r>
    </w:p>
    <w:p w14:paraId="21C27B96" w14:textId="7F410BA1" w:rsidR="00675298" w:rsidRPr="00C237CE" w:rsidRDefault="00675298" w:rsidP="006563AE">
      <w:pPr>
        <w:spacing w:before="100" w:beforeAutospacing="1" w:after="100" w:afterAutospacing="1" w:line="240" w:lineRule="auto"/>
        <w:rPr>
          <w:rFonts w:ascii="Times New Roman" w:eastAsia="Times New Roman" w:hAnsi="Times New Roman" w:cs="Times New Roman"/>
          <w:b/>
          <w:bCs/>
          <w:color w:val="4472C4" w:themeColor="accent1"/>
          <w:sz w:val="24"/>
          <w:szCs w:val="24"/>
          <w:lang w:eastAsia="fr-FR"/>
        </w:rPr>
      </w:pPr>
      <w:r w:rsidRPr="00675298">
        <w:rPr>
          <w:rFonts w:ascii="Times New Roman" w:hAnsi="Times New Roman" w:cs="Times New Roman"/>
          <w:b/>
          <w:bCs/>
          <w:color w:val="4472C4" w:themeColor="accent1"/>
          <w:sz w:val="24"/>
          <w:szCs w:val="24"/>
          <w:lang w:val="fr" w:eastAsia="fr-FR"/>
        </w:rPr>
        <w:t>6.15. Les Biens publics</w:t>
      </w:r>
    </w:p>
    <w:p w14:paraId="20A6D777" w14:textId="1E84BFC6" w:rsidR="00675298" w:rsidRPr="000961FC" w:rsidRDefault="00675298" w:rsidP="004F4F90">
      <w:pPr>
        <w:spacing w:before="100" w:beforeAutospacing="1" w:after="100" w:afterAutospacing="1" w:line="240" w:lineRule="auto"/>
        <w:jc w:val="both"/>
        <w:rPr>
          <w:rFonts w:ascii="Times New Roman" w:eastAsia="Times New Roman" w:hAnsi="Times New Roman" w:cs="Times New Roman"/>
          <w:sz w:val="24"/>
          <w:szCs w:val="24"/>
          <w:lang w:eastAsia="fr-FR"/>
        </w:rPr>
      </w:pPr>
      <w:r w:rsidRPr="00675298">
        <w:rPr>
          <w:rFonts w:ascii="Times New Roman" w:hAnsi="Times New Roman" w:cs="Times New Roman"/>
          <w:sz w:val="24"/>
          <w:szCs w:val="24"/>
          <w:lang w:val="fr" w:eastAsia="fr-FR"/>
        </w:rPr>
        <w:t>L’échec le plus important des marchés a été par rapport à ce qui concerne la gestion de l’environnement national et des biens communs mondiaux en tant que bien public. Il y a un siècle, le capitalisme a acquis une conscience sociale pour faire face à la menace perçue du socialisme et est parvenu à un équilibre entre les biens publics et les biens privés</w:t>
      </w:r>
      <w:r>
        <w:rPr>
          <w:rFonts w:ascii="Times New Roman" w:hAnsi="Times New Roman" w:cs="Times New Roman"/>
          <w:sz w:val="24"/>
          <w:szCs w:val="24"/>
          <w:lang w:val="fr" w:eastAsia="fr-FR"/>
        </w:rPr>
        <w:t xml:space="preserve">, </w:t>
      </w:r>
      <w:r w:rsidRPr="00675298">
        <w:rPr>
          <w:rFonts w:ascii="Times New Roman" w:hAnsi="Times New Roman" w:cs="Times New Roman"/>
          <w:sz w:val="24"/>
          <w:szCs w:val="24"/>
          <w:lang w:val="fr" w:eastAsia="fr-FR"/>
        </w:rPr>
        <w:t xml:space="preserve"> qui a abouti à une prospérité sans précédent dans les pays de l’OCDE. L’effondrement du communisme symbolisé par la chute du mur de Berlin en 1989 a coïncidé avec une résurgence des conceptions néolibérales qui sont devenues une cause profonde des crises actuelles. La nouvelle théorie doit rétablir l’équilibre qui optimise le bien-être et la sécurité économique de tous, tout en laissant place aux contributions créatrices de chacun. Il est nécessaire de développer toute une gamme de produits hybrides qui, comme l’assurance, servent simultanément les intérêts du citoyen privé et de la société dans son ensemble.</w:t>
      </w:r>
    </w:p>
    <w:p w14:paraId="404DE0AB" w14:textId="44600D35" w:rsidR="00675298" w:rsidRPr="00C237CE" w:rsidRDefault="00675298" w:rsidP="006563AE">
      <w:pPr>
        <w:spacing w:before="100" w:beforeAutospacing="1" w:after="100" w:afterAutospacing="1" w:line="240" w:lineRule="auto"/>
        <w:rPr>
          <w:rFonts w:ascii="Times New Roman" w:eastAsia="Times New Roman" w:hAnsi="Times New Roman" w:cs="Times New Roman"/>
          <w:b/>
          <w:bCs/>
          <w:color w:val="4472C4" w:themeColor="accent1"/>
          <w:sz w:val="24"/>
          <w:szCs w:val="24"/>
          <w:lang w:eastAsia="fr-FR"/>
        </w:rPr>
      </w:pPr>
      <w:r w:rsidRPr="00675298">
        <w:rPr>
          <w:rFonts w:ascii="Times New Roman" w:hAnsi="Times New Roman" w:cs="Times New Roman"/>
          <w:b/>
          <w:bCs/>
          <w:color w:val="4472C4" w:themeColor="accent1"/>
          <w:sz w:val="24"/>
          <w:szCs w:val="24"/>
          <w:lang w:val="fr" w:eastAsia="fr-FR"/>
        </w:rPr>
        <w:lastRenderedPageBreak/>
        <w:t xml:space="preserve">6.16. La Gouvernance </w:t>
      </w:r>
      <w:r>
        <w:rPr>
          <w:rFonts w:ascii="Times New Roman" w:hAnsi="Times New Roman" w:cs="Times New Roman"/>
          <w:b/>
          <w:bCs/>
          <w:color w:val="4472C4" w:themeColor="accent1"/>
          <w:sz w:val="24"/>
          <w:szCs w:val="24"/>
          <w:lang w:val="fr" w:eastAsia="fr-FR"/>
        </w:rPr>
        <w:t>M</w:t>
      </w:r>
      <w:r w:rsidRPr="00675298">
        <w:rPr>
          <w:rFonts w:ascii="Times New Roman" w:hAnsi="Times New Roman" w:cs="Times New Roman"/>
          <w:b/>
          <w:bCs/>
          <w:color w:val="4472C4" w:themeColor="accent1"/>
          <w:sz w:val="24"/>
          <w:szCs w:val="24"/>
          <w:lang w:val="fr" w:eastAsia="fr-FR"/>
        </w:rPr>
        <w:t>ondiale</w:t>
      </w:r>
    </w:p>
    <w:p w14:paraId="05741BF8" w14:textId="3755AF1D" w:rsidR="00675298" w:rsidRPr="000961FC" w:rsidRDefault="00675298" w:rsidP="00FA2522">
      <w:pPr>
        <w:spacing w:before="100" w:beforeAutospacing="1" w:after="100" w:afterAutospacing="1" w:line="240" w:lineRule="auto"/>
        <w:jc w:val="both"/>
        <w:rPr>
          <w:rFonts w:ascii="Times New Roman" w:eastAsia="Times New Roman" w:hAnsi="Times New Roman" w:cs="Times New Roman"/>
          <w:sz w:val="24"/>
          <w:szCs w:val="24"/>
          <w:lang w:eastAsia="fr-FR"/>
        </w:rPr>
      </w:pPr>
      <w:r w:rsidRPr="00675298">
        <w:rPr>
          <w:rFonts w:ascii="Times New Roman" w:hAnsi="Times New Roman" w:cs="Times New Roman"/>
          <w:sz w:val="24"/>
          <w:szCs w:val="24"/>
          <w:lang w:val="fr" w:eastAsia="fr-FR"/>
        </w:rPr>
        <w:t xml:space="preserve">L’ensemble de l’économie mondiale fonctionne de plus en plus comme un marché unique et intégré et un système mondial. Pourtant, la théorie économique repose encore largement sur des concepts, des théories, des modèles, des politiques et des actions à appliquer au niveau national. Cela a laissé une frontière sauvage d’activités non réglementées et souvent anarchiques au niveau international. </w:t>
      </w:r>
      <w:r>
        <w:rPr>
          <w:rFonts w:ascii="Times New Roman" w:hAnsi="Times New Roman" w:cs="Times New Roman"/>
          <w:sz w:val="24"/>
          <w:szCs w:val="24"/>
          <w:lang w:val="fr" w:eastAsia="fr-FR"/>
        </w:rPr>
        <w:t>Cela</w:t>
      </w:r>
      <w:r w:rsidRPr="00675298">
        <w:rPr>
          <w:rFonts w:ascii="Times New Roman" w:hAnsi="Times New Roman" w:cs="Times New Roman"/>
          <w:sz w:val="24"/>
          <w:szCs w:val="24"/>
          <w:lang w:val="fr" w:eastAsia="fr-FR"/>
        </w:rPr>
        <w:t xml:space="preserve"> a également conduit à la résurgence d’un néolibéralisme auparavant discrédité, qui constitue un obstacle à la fois à une réglementation mondiale efficace et au développement d’une pensée économique efficace. Le centrage de la théorie sur les concepts, les institutions et les politiques au niveau national aggrave la division de l’humanité en nations concurrentes jouant un jeu à somme nulle. À l’échelle mondiale, une théorie économique pertinente est nécessaire comme fondement de la mise en place d’institutions et de politiques efficaces capables de maximiser le bien-être et le bien-être de toute l’humanité. </w:t>
      </w:r>
      <w:r w:rsidR="00F45C15">
        <w:rPr>
          <w:rFonts w:ascii="Times New Roman" w:hAnsi="Times New Roman" w:cs="Times New Roman"/>
          <w:sz w:val="24"/>
          <w:szCs w:val="24"/>
          <w:lang w:val="fr" w:eastAsia="fr-FR"/>
        </w:rPr>
        <w:t>La NTE</w:t>
      </w:r>
      <w:r w:rsidRPr="00675298">
        <w:rPr>
          <w:rFonts w:ascii="Times New Roman" w:hAnsi="Times New Roman" w:cs="Times New Roman"/>
          <w:sz w:val="24"/>
          <w:szCs w:val="24"/>
          <w:lang w:val="fr" w:eastAsia="fr-FR"/>
        </w:rPr>
        <w:t xml:space="preserve"> devrait s’efforcer d’englober toute la gamme des perspectives pertinentes, du niveau local au niveau mondial. </w:t>
      </w:r>
    </w:p>
    <w:p w14:paraId="29A37FCD" w14:textId="7F0BAF61" w:rsidR="00F45C15" w:rsidRPr="00C237CE" w:rsidRDefault="00F45C15" w:rsidP="006563AE">
      <w:pPr>
        <w:spacing w:before="100" w:beforeAutospacing="1" w:after="100" w:afterAutospacing="1" w:line="240" w:lineRule="auto"/>
        <w:rPr>
          <w:rFonts w:ascii="Times New Roman" w:eastAsia="Times New Roman" w:hAnsi="Times New Roman" w:cs="Times New Roman"/>
          <w:b/>
          <w:bCs/>
          <w:color w:val="4472C4" w:themeColor="accent1"/>
          <w:sz w:val="24"/>
          <w:szCs w:val="24"/>
          <w:lang w:eastAsia="fr-FR"/>
        </w:rPr>
      </w:pPr>
      <w:r w:rsidRPr="00F45C15">
        <w:rPr>
          <w:rFonts w:ascii="Times New Roman" w:hAnsi="Times New Roman" w:cs="Times New Roman"/>
          <w:b/>
          <w:bCs/>
          <w:color w:val="4472C4" w:themeColor="accent1"/>
          <w:sz w:val="24"/>
          <w:szCs w:val="24"/>
          <w:lang w:val="fr" w:eastAsia="fr-FR"/>
        </w:rPr>
        <w:t>6.17. L’Évolution de la Société Mondiale</w:t>
      </w:r>
    </w:p>
    <w:p w14:paraId="027BE68D" w14:textId="43D3CA88" w:rsidR="00F45C15" w:rsidRPr="000961FC" w:rsidRDefault="00F45C15" w:rsidP="00FA2522">
      <w:pPr>
        <w:spacing w:before="100" w:beforeAutospacing="1" w:after="100" w:afterAutospacing="1" w:line="240" w:lineRule="auto"/>
        <w:jc w:val="both"/>
        <w:rPr>
          <w:rFonts w:ascii="Times New Roman" w:eastAsia="Times New Roman" w:hAnsi="Times New Roman" w:cs="Times New Roman"/>
          <w:sz w:val="24"/>
          <w:szCs w:val="24"/>
          <w:lang w:eastAsia="fr-FR"/>
        </w:rPr>
      </w:pPr>
      <w:r w:rsidRPr="00F45C15">
        <w:rPr>
          <w:rFonts w:ascii="Times New Roman" w:hAnsi="Times New Roman" w:cs="Times New Roman"/>
          <w:sz w:val="24"/>
          <w:szCs w:val="24"/>
          <w:lang w:val="fr" w:eastAsia="fr-FR"/>
        </w:rPr>
        <w:t xml:space="preserve">Le développement humain </w:t>
      </w:r>
      <w:r w:rsidR="00FA2522">
        <w:rPr>
          <w:rFonts w:ascii="Times New Roman" w:hAnsi="Times New Roman" w:cs="Times New Roman"/>
          <w:sz w:val="24"/>
          <w:szCs w:val="24"/>
          <w:lang w:val="fr" w:eastAsia="fr-FR"/>
        </w:rPr>
        <w:t>tout au long de l’histoire</w:t>
      </w:r>
      <w:r w:rsidRPr="00F45C15">
        <w:rPr>
          <w:rFonts w:ascii="Times New Roman" w:hAnsi="Times New Roman" w:cs="Times New Roman"/>
          <w:sz w:val="24"/>
          <w:szCs w:val="24"/>
          <w:lang w:val="fr" w:eastAsia="fr-FR"/>
        </w:rPr>
        <w:t xml:space="preserve"> a été principalement un processus subconscient</w:t>
      </w:r>
      <w:r>
        <w:rPr>
          <w:rFonts w:ascii="Times New Roman" w:hAnsi="Times New Roman" w:cs="Times New Roman"/>
          <w:sz w:val="24"/>
          <w:szCs w:val="24"/>
          <w:lang w:val="fr" w:eastAsia="fr-FR"/>
        </w:rPr>
        <w:t>,</w:t>
      </w:r>
      <w:r w:rsidRPr="00F45C15">
        <w:rPr>
          <w:rFonts w:ascii="Times New Roman" w:hAnsi="Times New Roman" w:cs="Times New Roman"/>
          <w:sz w:val="24"/>
          <w:szCs w:val="24"/>
          <w:lang w:val="fr" w:eastAsia="fr-FR"/>
        </w:rPr>
        <w:t xml:space="preserve"> progressivement organisé</w:t>
      </w:r>
      <w:r>
        <w:rPr>
          <w:rFonts w:ascii="Times New Roman" w:hAnsi="Times New Roman" w:cs="Times New Roman"/>
          <w:sz w:val="24"/>
          <w:szCs w:val="24"/>
          <w:lang w:val="fr" w:eastAsia="fr-FR"/>
        </w:rPr>
        <w:t xml:space="preserve">, </w:t>
      </w:r>
      <w:r w:rsidRPr="00F45C15">
        <w:rPr>
          <w:rFonts w:ascii="Times New Roman" w:hAnsi="Times New Roman" w:cs="Times New Roman"/>
          <w:sz w:val="24"/>
          <w:szCs w:val="24"/>
          <w:lang w:val="fr" w:eastAsia="fr-FR"/>
        </w:rPr>
        <w:t>d’expérimentation et d’apprentissage par essais et erreurs, développé et affiné en connaissances, compétences, valeurs, règles, stratégies, systèmes, organisations, politiques, processus et activités efficaces qui ont ensuite évolué au fil du temps. Le but des sciences sociales est de prendre conscience du processus évolutif sous-jacent qui a régi le développement humain jusqu’à présent et de codifier ce savoir sous une forme qui facilitera et accélérera le développement de nouvelles institutions, politiques et activités capables</w:t>
      </w:r>
      <w:r>
        <w:rPr>
          <w:rFonts w:ascii="Times New Roman" w:hAnsi="Times New Roman" w:cs="Times New Roman"/>
          <w:sz w:val="24"/>
          <w:szCs w:val="24"/>
          <w:lang w:val="fr" w:eastAsia="fr-FR"/>
        </w:rPr>
        <w:t xml:space="preserve">, </w:t>
      </w:r>
      <w:r w:rsidRPr="00F45C15">
        <w:rPr>
          <w:rFonts w:ascii="Times New Roman" w:hAnsi="Times New Roman" w:cs="Times New Roman"/>
          <w:sz w:val="24"/>
          <w:szCs w:val="24"/>
          <w:lang w:val="fr" w:eastAsia="fr-FR"/>
        </w:rPr>
        <w:t>de renforcer l’organisation de la société mondiale pour le bien de tous les êtres humains. L’effort de formuler consciemment une nouvelle théorie économique représente un pas important dans cette direction.</w:t>
      </w:r>
    </w:p>
    <w:p w14:paraId="6E7DD51C" w14:textId="4D929D82" w:rsidR="00F45C15" w:rsidRPr="00C237CE" w:rsidRDefault="00F45C15" w:rsidP="006563AE">
      <w:pPr>
        <w:spacing w:before="100" w:beforeAutospacing="1" w:after="100" w:afterAutospacing="1" w:line="240" w:lineRule="auto"/>
        <w:rPr>
          <w:rFonts w:ascii="Times New Roman" w:eastAsia="Times New Roman" w:hAnsi="Times New Roman" w:cs="Times New Roman"/>
          <w:b/>
          <w:bCs/>
          <w:color w:val="4472C4" w:themeColor="accent1"/>
          <w:sz w:val="24"/>
          <w:szCs w:val="24"/>
          <w:lang w:eastAsia="fr-FR"/>
        </w:rPr>
      </w:pPr>
      <w:r w:rsidRPr="00F45C15">
        <w:rPr>
          <w:rFonts w:ascii="Times New Roman" w:hAnsi="Times New Roman" w:cs="Times New Roman"/>
          <w:b/>
          <w:bCs/>
          <w:color w:val="4472C4" w:themeColor="accent1"/>
          <w:sz w:val="24"/>
          <w:szCs w:val="24"/>
          <w:lang w:val="fr" w:eastAsia="fr-FR"/>
        </w:rPr>
        <w:t>6.18. L’Écologie</w:t>
      </w:r>
    </w:p>
    <w:p w14:paraId="1C3AB954" w14:textId="70105FB9" w:rsidR="00F45C15" w:rsidRPr="000961FC" w:rsidRDefault="00F45C15" w:rsidP="00482318">
      <w:pPr>
        <w:spacing w:before="100" w:beforeAutospacing="1" w:after="100" w:afterAutospacing="1" w:line="240" w:lineRule="auto"/>
        <w:jc w:val="both"/>
        <w:rPr>
          <w:rFonts w:ascii="Times New Roman" w:eastAsia="Times New Roman" w:hAnsi="Times New Roman" w:cs="Times New Roman"/>
          <w:sz w:val="24"/>
          <w:szCs w:val="24"/>
          <w:lang w:eastAsia="fr-FR"/>
        </w:rPr>
      </w:pPr>
      <w:r w:rsidRPr="00F45C15">
        <w:rPr>
          <w:rFonts w:ascii="Times New Roman" w:hAnsi="Times New Roman" w:cs="Times New Roman"/>
          <w:sz w:val="24"/>
          <w:szCs w:val="24"/>
          <w:lang w:val="fr" w:eastAsia="fr-FR"/>
        </w:rPr>
        <w:t>Le plein développement du potentiel humain et du pouvoir social n’est possible et durable que lorsque l’humanité rétablit une relation positive et harmonieuse avec toute la vie et l’environnement physique. La surexploitation aveugle des ressources, la dégradation de l’environnement, la pollution et l’instabilité climatique</w:t>
      </w:r>
      <w:r>
        <w:rPr>
          <w:rFonts w:ascii="Times New Roman" w:hAnsi="Times New Roman" w:cs="Times New Roman"/>
          <w:sz w:val="24"/>
          <w:szCs w:val="24"/>
          <w:lang w:val="fr" w:eastAsia="fr-FR"/>
        </w:rPr>
        <w:t xml:space="preserve">, </w:t>
      </w:r>
      <w:r w:rsidRPr="00F45C15">
        <w:rPr>
          <w:rFonts w:ascii="Times New Roman" w:hAnsi="Times New Roman" w:cs="Times New Roman"/>
          <w:sz w:val="24"/>
          <w:szCs w:val="24"/>
          <w:lang w:val="fr" w:eastAsia="fr-FR"/>
        </w:rPr>
        <w:t xml:space="preserve">sont enracinées dans la conscience et l’état d’esprit dominants de la société moderne dérivés d’un point de vue et de valeurs mécanistes, réductionnistes, utilitaristes et égoïstes qui isolent de plus en plus l’individu des autres personnes et de la société et isolent le collectif humain du monde plus vaste dans lequel nous vivons. La relation est le fondement de toutes les formes de création de richesses – physiques, sociales, économiques, intellectuelles, artistiques et spirituelles. Renouer avec les autres, </w:t>
      </w:r>
      <w:r>
        <w:rPr>
          <w:rFonts w:ascii="Times New Roman" w:hAnsi="Times New Roman" w:cs="Times New Roman"/>
          <w:sz w:val="24"/>
          <w:szCs w:val="24"/>
          <w:lang w:val="fr" w:eastAsia="fr-FR"/>
        </w:rPr>
        <w:t>un dessein</w:t>
      </w:r>
      <w:r w:rsidRPr="00F45C15">
        <w:rPr>
          <w:rFonts w:ascii="Times New Roman" w:hAnsi="Times New Roman" w:cs="Times New Roman"/>
          <w:sz w:val="24"/>
          <w:szCs w:val="24"/>
          <w:lang w:val="fr" w:eastAsia="fr-FR"/>
        </w:rPr>
        <w:t xml:space="preserve"> social, l’environnement et notre propre être spirituel basé sur des valeurs de respect, d’harmonie, de beauté et de don de soi sont les moyens et les conditions préalables pour parvenir à un bien-être humain durable et </w:t>
      </w:r>
      <w:r>
        <w:rPr>
          <w:rFonts w:ascii="Times New Roman" w:hAnsi="Times New Roman" w:cs="Times New Roman"/>
          <w:sz w:val="24"/>
          <w:szCs w:val="24"/>
          <w:lang w:val="fr" w:eastAsia="fr-FR"/>
        </w:rPr>
        <w:t xml:space="preserve">à la </w:t>
      </w:r>
      <w:r w:rsidRPr="00F45C15">
        <w:rPr>
          <w:rFonts w:ascii="Times New Roman" w:hAnsi="Times New Roman" w:cs="Times New Roman"/>
          <w:sz w:val="24"/>
          <w:szCs w:val="24"/>
          <w:lang w:val="fr" w:eastAsia="fr-FR"/>
        </w:rPr>
        <w:t xml:space="preserve"> </w:t>
      </w:r>
      <w:r>
        <w:rPr>
          <w:rFonts w:ascii="Times New Roman" w:hAnsi="Times New Roman" w:cs="Times New Roman"/>
          <w:sz w:val="24"/>
          <w:szCs w:val="24"/>
          <w:lang w:val="fr" w:eastAsia="fr-FR"/>
        </w:rPr>
        <w:t>santé</w:t>
      </w:r>
      <w:r w:rsidRPr="00F45C15">
        <w:rPr>
          <w:rFonts w:ascii="Times New Roman" w:hAnsi="Times New Roman" w:cs="Times New Roman"/>
          <w:sz w:val="24"/>
          <w:szCs w:val="24"/>
          <w:lang w:val="fr" w:eastAsia="fr-FR"/>
        </w:rPr>
        <w:t xml:space="preserve"> pour tous. </w:t>
      </w:r>
    </w:p>
    <w:p w14:paraId="75138309" w14:textId="1860108A" w:rsidR="00F45C15" w:rsidRPr="00F45C15" w:rsidRDefault="00F45C15" w:rsidP="006563AE">
      <w:pPr>
        <w:spacing w:before="100" w:beforeAutospacing="1" w:after="100" w:afterAutospacing="1" w:line="240" w:lineRule="auto"/>
        <w:rPr>
          <w:rFonts w:ascii="Times New Roman" w:eastAsia="Times New Roman" w:hAnsi="Times New Roman" w:cs="Times New Roman"/>
          <w:b/>
          <w:bCs/>
          <w:color w:val="4472C4" w:themeColor="accent1"/>
          <w:sz w:val="24"/>
          <w:szCs w:val="24"/>
          <w:lang w:eastAsia="fr-FR"/>
        </w:rPr>
      </w:pPr>
      <w:r w:rsidRPr="00F45C15">
        <w:rPr>
          <w:rFonts w:ascii="Times New Roman" w:hAnsi="Times New Roman" w:cs="Times New Roman"/>
          <w:b/>
          <w:bCs/>
          <w:color w:val="4472C4" w:themeColor="accent1"/>
          <w:sz w:val="24"/>
          <w:szCs w:val="24"/>
          <w:lang w:val="fr" w:eastAsia="fr-FR"/>
        </w:rPr>
        <w:t>7. La NTE et la Pédagogie</w:t>
      </w:r>
    </w:p>
    <w:p w14:paraId="5887E98E" w14:textId="3F35342B" w:rsidR="00F45C15" w:rsidRPr="00F45C15" w:rsidRDefault="00F45C15" w:rsidP="00F45C15">
      <w:pPr>
        <w:spacing w:before="100" w:beforeAutospacing="1" w:after="100" w:afterAutospacing="1" w:line="240" w:lineRule="auto"/>
        <w:jc w:val="both"/>
        <w:rPr>
          <w:rFonts w:ascii="Times New Roman" w:eastAsia="Times New Roman" w:hAnsi="Times New Roman" w:cs="Times New Roman"/>
          <w:sz w:val="24"/>
          <w:szCs w:val="24"/>
          <w:lang w:eastAsia="fr-FR"/>
        </w:rPr>
      </w:pPr>
      <w:r w:rsidRPr="00F45C15">
        <w:rPr>
          <w:rFonts w:ascii="Times New Roman" w:hAnsi="Times New Roman" w:cs="Times New Roman"/>
          <w:sz w:val="24"/>
          <w:szCs w:val="24"/>
          <w:lang w:val="fr" w:eastAsia="fr-FR"/>
        </w:rPr>
        <w:t xml:space="preserve">Le mouvement étudiant en pleine expansion exigeant le pluralisme dans l’enseignement de l’économie marque une étape importante au-delà de l’orthodoxie dominante vers une étude plus ouverte d’esprit, inclusive et intégrée du sujet. </w:t>
      </w:r>
      <w:hyperlink r:id="rId38" w:anchor="_idTextAnchor039" w:history="1">
        <w:r w:rsidRPr="00F45C15">
          <w:rPr>
            <w:rFonts w:ascii="Times New Roman" w:hAnsi="Times New Roman" w:cs="Times New Roman"/>
            <w:color w:val="0000FF"/>
            <w:sz w:val="24"/>
            <w:szCs w:val="24"/>
            <w:u w:val="single"/>
            <w:lang w:val="fr" w:eastAsia="fr-FR"/>
          </w:rPr>
          <w:t>33</w:t>
        </w:r>
      </w:hyperlink>
      <w:r w:rsidRPr="00F45C15">
        <w:rPr>
          <w:rFonts w:ascii="Times New Roman" w:hAnsi="Times New Roman" w:cs="Times New Roman"/>
          <w:sz w:val="24"/>
          <w:szCs w:val="24"/>
          <w:lang w:val="fr" w:eastAsia="fr-FR"/>
        </w:rPr>
        <w:t>,</w:t>
      </w:r>
      <w:hyperlink r:id="rId39" w:anchor="footnote-001" w:history="1">
        <w:r w:rsidRPr="00F45C15">
          <w:rPr>
            <w:rFonts w:ascii="Times New Roman" w:hAnsi="Times New Roman" w:cs="Times New Roman"/>
            <w:color w:val="0000FF"/>
            <w:sz w:val="24"/>
            <w:szCs w:val="24"/>
            <w:u w:val="single"/>
            <w:lang w:val="fr" w:eastAsia="fr-FR"/>
          </w:rPr>
          <w:t>‡‡</w:t>
        </w:r>
      </w:hyperlink>
      <w:r w:rsidRPr="00F45C15">
        <w:rPr>
          <w:rFonts w:ascii="Times New Roman" w:hAnsi="Times New Roman" w:cs="Times New Roman"/>
          <w:sz w:val="24"/>
          <w:szCs w:val="24"/>
          <w:lang w:val="fr" w:eastAsia="fr-FR"/>
        </w:rPr>
        <w:t xml:space="preserve"> Un changement de contenu ne suffit pas. </w:t>
      </w:r>
      <w:r>
        <w:rPr>
          <w:rFonts w:ascii="Times New Roman" w:hAnsi="Times New Roman" w:cs="Times New Roman"/>
          <w:sz w:val="24"/>
          <w:szCs w:val="24"/>
          <w:lang w:val="fr" w:eastAsia="fr-FR"/>
        </w:rPr>
        <w:t xml:space="preserve">L’économie </w:t>
      </w:r>
      <w:r w:rsidRPr="00F45C15">
        <w:rPr>
          <w:rFonts w:ascii="Times New Roman" w:hAnsi="Times New Roman" w:cs="Times New Roman"/>
          <w:sz w:val="24"/>
          <w:szCs w:val="24"/>
          <w:lang w:val="fr" w:eastAsia="fr-FR"/>
        </w:rPr>
        <w:t xml:space="preserve">doit également s’accompagner d’un changement de pédagogie et de pensée. </w:t>
      </w:r>
      <w:r w:rsidRPr="00F45C15">
        <w:rPr>
          <w:rFonts w:ascii="Times New Roman" w:hAnsi="Times New Roman" w:cs="Times New Roman"/>
          <w:sz w:val="24"/>
          <w:szCs w:val="24"/>
          <w:lang w:val="fr" w:eastAsia="fr-FR"/>
        </w:rPr>
        <w:lastRenderedPageBreak/>
        <w:t xml:space="preserve">Afin de réaliser et de pratiquer une nouvelle théorie, le paradigme doit également être enseigné d’une manière ouverte qui encourage la pensée critique et la résolution de problèmes innovants. Il serait contradictoire de prétendre que la réalité sociale est un système ouvert et de continuer ensuite à enseigner de la manière prescriptive didactique qui a été propice à la modélisation dominante. Cela irait à l’encontre du développement d’une nouvelle théorie et de la création de citoyens qui expriment le meilleur de ce que </w:t>
      </w:r>
      <w:r>
        <w:rPr>
          <w:rFonts w:ascii="Times New Roman" w:hAnsi="Times New Roman" w:cs="Times New Roman"/>
          <w:sz w:val="24"/>
          <w:szCs w:val="24"/>
          <w:lang w:val="fr" w:eastAsia="fr-FR"/>
        </w:rPr>
        <w:t xml:space="preserve">la NTE </w:t>
      </w:r>
      <w:r w:rsidRPr="00F45C15">
        <w:rPr>
          <w:rFonts w:ascii="Times New Roman" w:hAnsi="Times New Roman" w:cs="Times New Roman"/>
          <w:sz w:val="24"/>
          <w:szCs w:val="24"/>
          <w:lang w:val="fr" w:eastAsia="fr-FR"/>
        </w:rPr>
        <w:t xml:space="preserve"> cherche à réaliser. </w:t>
      </w:r>
    </w:p>
    <w:p w14:paraId="5E51022F" w14:textId="77777777" w:rsidR="00482318" w:rsidRDefault="00F45C15" w:rsidP="00F45C15">
      <w:pPr>
        <w:spacing w:before="100" w:beforeAutospacing="1" w:after="100" w:afterAutospacing="1" w:line="240" w:lineRule="auto"/>
        <w:jc w:val="both"/>
        <w:rPr>
          <w:rFonts w:ascii="Times New Roman" w:eastAsia="Times New Roman" w:hAnsi="Times New Roman" w:cs="Times New Roman"/>
          <w:sz w:val="24"/>
          <w:szCs w:val="24"/>
          <w:lang w:val="fr" w:eastAsia="fr-FR"/>
        </w:rPr>
      </w:pPr>
      <w:r w:rsidRPr="00F45C15">
        <w:rPr>
          <w:rFonts w:ascii="Times New Roman" w:hAnsi="Times New Roman" w:cs="Times New Roman"/>
          <w:sz w:val="24"/>
          <w:szCs w:val="24"/>
          <w:lang w:val="fr" w:eastAsia="fr-FR"/>
        </w:rPr>
        <w:t xml:space="preserve">Au-delà de cela, il doit également y avoir un changement dans les modes de pensée développés à travers le système éducatif. Aujourd’hui, la discipline de l’économie est toujours dominée par la pensée analytique qui divise et subdivise la réalité en parties plus petites et considère chaque partie comme un tout en soi. Les spécialisations continuent de proliférer, ce qui fait que de plus en plus d’experts connaissent de moins en moins la réalité économique, politique, sociale et écologique plus large dans laquelle ils opèrent. </w:t>
      </w:r>
    </w:p>
    <w:p w14:paraId="7820ED96" w14:textId="64CDB1B8" w:rsidR="00F45C15" w:rsidRPr="000961FC" w:rsidRDefault="00F45C15" w:rsidP="00482318">
      <w:pPr>
        <w:spacing w:before="100" w:beforeAutospacing="1" w:after="100" w:afterAutospacing="1" w:line="240" w:lineRule="auto"/>
        <w:jc w:val="both"/>
        <w:rPr>
          <w:rFonts w:ascii="Times New Roman" w:eastAsia="Times New Roman" w:hAnsi="Times New Roman" w:cs="Times New Roman"/>
          <w:sz w:val="24"/>
          <w:szCs w:val="24"/>
          <w:lang w:eastAsia="fr-FR"/>
        </w:rPr>
      </w:pPr>
      <w:r w:rsidRPr="00F45C15">
        <w:rPr>
          <w:rFonts w:ascii="Times New Roman" w:hAnsi="Times New Roman" w:cs="Times New Roman"/>
          <w:sz w:val="24"/>
          <w:szCs w:val="24"/>
          <w:lang w:val="fr" w:eastAsia="fr-FR"/>
        </w:rPr>
        <w:t xml:space="preserve">L’adoption croissante de la pensée systémique cherche à compenser le réductionnisme en se concentrant sur les interconnexions et les interdépendances entre les parties, mais dans la pratique, elle réduit souvent la réalité sociale complexe à des modèles mécanistes ou, submergée par la complexité qu’elle cherche à représenter, elle déplace l’accent de la compréhension théorique vers l’analyse des données comme principale source de connaissances. La nouvelle théorie économique et sociale exigera des efforts conscients pour développer des modes de pensée plus organiques et intégrés que ceux qui prévalent dans l’éducation aujourd’hui. </w:t>
      </w:r>
      <w:hyperlink r:id="rId40" w:anchor="_idTextAnchor040" w:history="1">
        <w:r w:rsidRPr="00F45C15">
          <w:rPr>
            <w:rFonts w:ascii="Times New Roman" w:hAnsi="Times New Roman" w:cs="Times New Roman"/>
            <w:color w:val="0000FF"/>
            <w:sz w:val="24"/>
            <w:szCs w:val="24"/>
            <w:u w:val="single"/>
            <w:lang w:val="fr" w:eastAsia="fr-FR"/>
          </w:rPr>
          <w:t>34</w:t>
        </w:r>
      </w:hyperlink>
      <w:r w:rsidRPr="00F45C15">
        <w:rPr>
          <w:rFonts w:ascii="Times New Roman" w:hAnsi="Times New Roman" w:cs="Times New Roman"/>
          <w:sz w:val="24"/>
          <w:szCs w:val="24"/>
          <w:lang w:val="fr" w:eastAsia="fr-FR"/>
        </w:rPr>
        <w:t xml:space="preserve"> Il s’agit là d’un défi non seulement pour l’économie, mais aussi pour l’ensemble des sciences sociales et de l’enseignement supérieur en général. </w:t>
      </w:r>
    </w:p>
    <w:p w14:paraId="7133674A" w14:textId="77777777" w:rsidR="000961FC" w:rsidRPr="00482318" w:rsidRDefault="000961FC" w:rsidP="000961FC">
      <w:pPr>
        <w:spacing w:before="100" w:beforeAutospacing="1" w:after="100" w:afterAutospacing="1" w:line="240" w:lineRule="auto"/>
        <w:rPr>
          <w:rFonts w:ascii="Times New Roman" w:eastAsia="Times New Roman" w:hAnsi="Times New Roman" w:cs="Times New Roman"/>
          <w:b/>
          <w:bCs/>
          <w:color w:val="4472C4" w:themeColor="accent1"/>
          <w:sz w:val="24"/>
          <w:szCs w:val="24"/>
          <w:lang w:eastAsia="fr-FR"/>
        </w:rPr>
      </w:pPr>
      <w:r w:rsidRPr="00482318">
        <w:rPr>
          <w:rFonts w:ascii="Times New Roman" w:eastAsia="Times New Roman" w:hAnsi="Times New Roman" w:cs="Times New Roman"/>
          <w:b/>
          <w:bCs/>
          <w:color w:val="4472C4" w:themeColor="accent1"/>
          <w:sz w:val="24"/>
          <w:szCs w:val="24"/>
          <w:lang w:eastAsia="fr-FR"/>
        </w:rPr>
        <w:t>8. Conclusion</w:t>
      </w:r>
    </w:p>
    <w:p w14:paraId="356873F7" w14:textId="223480C8" w:rsidR="00F45C15" w:rsidRPr="00C23323" w:rsidRDefault="00F45C15" w:rsidP="00C23323">
      <w:pPr>
        <w:spacing w:before="100" w:beforeAutospacing="1" w:after="100" w:afterAutospacing="1" w:line="240" w:lineRule="auto"/>
        <w:jc w:val="both"/>
        <w:rPr>
          <w:rFonts w:ascii="Times New Roman" w:eastAsia="Times New Roman" w:hAnsi="Times New Roman" w:cs="Times New Roman"/>
          <w:sz w:val="24"/>
          <w:szCs w:val="24"/>
          <w:lang w:eastAsia="fr-FR"/>
        </w:rPr>
      </w:pPr>
      <w:r w:rsidRPr="00C23323">
        <w:rPr>
          <w:rFonts w:ascii="Times New Roman" w:hAnsi="Times New Roman" w:cs="Times New Roman"/>
          <w:sz w:val="24"/>
          <w:szCs w:val="24"/>
          <w:lang w:val="fr" w:eastAsia="fr-FR"/>
        </w:rPr>
        <w:t>Le but de tout système social est de libérer et de canaliser efficacement les énergies de la population pour atteindre des objectifs socialement souhaitables. L’économie est l’un des systèmes les plus fondamentaux et les plus essentiels. Quelles que soient les réalisations de la société moderne, le système actuel n’utilise certainement pas pleinement les énergies et les capacités de son peuple pour maximiser le bien-être et l</w:t>
      </w:r>
      <w:r w:rsidR="00C23323" w:rsidRPr="00C23323">
        <w:rPr>
          <w:rFonts w:ascii="Times New Roman" w:hAnsi="Times New Roman" w:cs="Times New Roman"/>
          <w:sz w:val="24"/>
          <w:szCs w:val="24"/>
          <w:lang w:val="fr" w:eastAsia="fr-FR"/>
        </w:rPr>
        <w:t xml:space="preserve">a santé </w:t>
      </w:r>
      <w:r w:rsidRPr="00C23323">
        <w:rPr>
          <w:rFonts w:ascii="Times New Roman" w:hAnsi="Times New Roman" w:cs="Times New Roman"/>
          <w:sz w:val="24"/>
          <w:szCs w:val="24"/>
          <w:lang w:val="fr" w:eastAsia="fr-FR"/>
        </w:rPr>
        <w:t xml:space="preserve">de tous les citoyens. À l’avenir, nous pouvons et devons faire mieux. </w:t>
      </w:r>
    </w:p>
    <w:p w14:paraId="6D688C28" w14:textId="2F0D977A" w:rsidR="00C23323" w:rsidRDefault="00C23323" w:rsidP="00FA2522">
      <w:pPr>
        <w:spacing w:before="100" w:beforeAutospacing="1" w:after="100" w:afterAutospacing="1" w:line="240" w:lineRule="auto"/>
        <w:jc w:val="both"/>
        <w:rPr>
          <w:rFonts w:ascii="Times New Roman" w:eastAsia="Times New Roman" w:hAnsi="Times New Roman" w:cs="Times New Roman"/>
          <w:sz w:val="24"/>
          <w:szCs w:val="24"/>
          <w:lang w:eastAsia="fr-FR"/>
        </w:rPr>
      </w:pPr>
      <w:r w:rsidRPr="00C23323">
        <w:rPr>
          <w:rFonts w:ascii="Times New Roman" w:hAnsi="Times New Roman" w:cs="Times New Roman"/>
          <w:sz w:val="24"/>
          <w:szCs w:val="24"/>
          <w:lang w:val="fr" w:eastAsia="fr-FR"/>
        </w:rPr>
        <w:t xml:space="preserve">Un nouveau cadre conceptuel est nécessaire de toute urgence pour exposer les erreurs de la théorie dominante et projeter une conception alternative adaptée aux réalités du 21ème siècle et au bien-être de toute l’humanité. Des points de vue alternatifs sur la théorie et la pratique économiques ont fait surface pendant des décennies, mais jusqu’à récemment, ils ont été exclus, rejetés ou écartés  par les économistes orthodoxes traditionnels de différentes écoles, parce qu’ils remettent en question les hypothèses fondamentales sur lesquelles toute la pensée économique dominante et la politique économique dominante sont basées. Aujourd’hui, la situation est différente. </w:t>
      </w:r>
    </w:p>
    <w:p w14:paraId="58555A57" w14:textId="6F238CAB" w:rsidR="00C23323" w:rsidRPr="00C23323" w:rsidRDefault="00C23323" w:rsidP="00C23323">
      <w:pPr>
        <w:spacing w:before="100" w:beforeAutospacing="1" w:after="100" w:afterAutospacing="1" w:line="240" w:lineRule="auto"/>
        <w:jc w:val="both"/>
        <w:rPr>
          <w:rFonts w:ascii="Times New Roman" w:eastAsia="Times New Roman" w:hAnsi="Times New Roman" w:cs="Times New Roman"/>
          <w:sz w:val="24"/>
          <w:szCs w:val="24"/>
          <w:lang w:eastAsia="fr-FR"/>
        </w:rPr>
      </w:pPr>
      <w:r w:rsidRPr="00C23323">
        <w:rPr>
          <w:rFonts w:ascii="Times New Roman" w:hAnsi="Times New Roman" w:cs="Times New Roman"/>
          <w:sz w:val="24"/>
          <w:szCs w:val="24"/>
          <w:lang w:val="fr" w:eastAsia="fr-FR"/>
        </w:rPr>
        <w:t xml:space="preserve">Les points de vue alternatifs faisant autorité sur l’économie fondés sur des faits concrets et des arguments convaincants attirent maintenant sérieusement l’attention, mais ils restent encore largement en dehors des campus, hors caméra et hors du radar des politiques publiques et des décideurs. </w:t>
      </w:r>
    </w:p>
    <w:p w14:paraId="49E7D119" w14:textId="70BEBDFA" w:rsidR="00C23323" w:rsidRPr="00C23323" w:rsidRDefault="00C23323" w:rsidP="00C23323">
      <w:pPr>
        <w:spacing w:before="100" w:beforeAutospacing="1" w:after="100" w:afterAutospacing="1" w:line="240" w:lineRule="auto"/>
        <w:jc w:val="both"/>
        <w:rPr>
          <w:rFonts w:ascii="Times New Roman" w:hAnsi="Times New Roman" w:cs="Times New Roman"/>
          <w:sz w:val="24"/>
          <w:szCs w:val="24"/>
          <w:lang w:val="fr" w:eastAsia="fr-FR"/>
        </w:rPr>
      </w:pPr>
      <w:r w:rsidRPr="00C23323">
        <w:rPr>
          <w:rFonts w:ascii="Times New Roman" w:hAnsi="Times New Roman" w:cs="Times New Roman"/>
          <w:sz w:val="24"/>
          <w:szCs w:val="24"/>
          <w:lang w:val="fr" w:eastAsia="fr-FR"/>
        </w:rPr>
        <w:t xml:space="preserve">Une nouvelle pensée – une nouvelle théorie économique – a le pouvoir d’entraîner un changement rapide et radical vers une nouvelle économie qui </w:t>
      </w:r>
    </w:p>
    <w:p w14:paraId="611625E8" w14:textId="77777777" w:rsidR="00C23323" w:rsidRPr="00C237CE" w:rsidRDefault="00C23323" w:rsidP="00C23323">
      <w:pPr>
        <w:numPr>
          <w:ilvl w:val="0"/>
          <w:numId w:val="42"/>
        </w:numPr>
        <w:spacing w:before="100" w:beforeAutospacing="1" w:after="100" w:afterAutospacing="1" w:line="240" w:lineRule="auto"/>
        <w:jc w:val="both"/>
        <w:rPr>
          <w:rFonts w:ascii="Times New Roman" w:eastAsia="Times New Roman" w:hAnsi="Times New Roman" w:cs="Times New Roman"/>
          <w:sz w:val="24"/>
          <w:szCs w:val="24"/>
          <w:lang w:eastAsia="fr-FR"/>
        </w:rPr>
      </w:pPr>
      <w:r w:rsidRPr="00C23323">
        <w:rPr>
          <w:rFonts w:ascii="Times New Roman" w:hAnsi="Times New Roman" w:cs="Times New Roman"/>
          <w:sz w:val="24"/>
          <w:szCs w:val="24"/>
          <w:lang w:val="fr" w:eastAsia="fr-FR"/>
        </w:rPr>
        <w:lastRenderedPageBreak/>
        <w:t>Maximise le bien-être et la santé des êtres humains au lieu d’une consommation illimitée et d’une croissance économique non réglementée pour leur propre bien individuel ;</w:t>
      </w:r>
    </w:p>
    <w:p w14:paraId="14FDA6F8" w14:textId="77777777" w:rsidR="00C23323" w:rsidRPr="00C237CE" w:rsidRDefault="00C23323" w:rsidP="00C23323">
      <w:pPr>
        <w:numPr>
          <w:ilvl w:val="0"/>
          <w:numId w:val="42"/>
        </w:numPr>
        <w:spacing w:before="100" w:beforeAutospacing="1" w:after="100" w:afterAutospacing="1" w:line="240" w:lineRule="auto"/>
        <w:jc w:val="both"/>
        <w:rPr>
          <w:rFonts w:ascii="Times New Roman" w:eastAsia="Times New Roman" w:hAnsi="Times New Roman" w:cs="Times New Roman"/>
          <w:sz w:val="24"/>
          <w:szCs w:val="24"/>
          <w:lang w:eastAsia="fr-FR"/>
        </w:rPr>
      </w:pPr>
      <w:r w:rsidRPr="00C23323">
        <w:rPr>
          <w:rFonts w:ascii="Times New Roman" w:hAnsi="Times New Roman" w:cs="Times New Roman"/>
          <w:sz w:val="24"/>
          <w:szCs w:val="24"/>
          <w:lang w:val="fr" w:eastAsia="fr-FR"/>
        </w:rPr>
        <w:t>Considère l’être humain comme la ressource la plus précieuse et le développement de toutes les formes de capacités humaines et sociales comme la forme la plus importante de capital productif;</w:t>
      </w:r>
    </w:p>
    <w:p w14:paraId="735E7687" w14:textId="77777777" w:rsidR="00C23323" w:rsidRPr="00C237CE" w:rsidRDefault="00C23323" w:rsidP="00C23323">
      <w:pPr>
        <w:numPr>
          <w:ilvl w:val="0"/>
          <w:numId w:val="42"/>
        </w:numPr>
        <w:spacing w:before="100" w:beforeAutospacing="1" w:after="100" w:afterAutospacing="1" w:line="240" w:lineRule="auto"/>
        <w:jc w:val="both"/>
        <w:rPr>
          <w:rFonts w:ascii="Times New Roman" w:eastAsia="Times New Roman" w:hAnsi="Times New Roman" w:cs="Times New Roman"/>
          <w:sz w:val="24"/>
          <w:szCs w:val="24"/>
          <w:lang w:eastAsia="fr-FR"/>
        </w:rPr>
      </w:pPr>
      <w:r w:rsidRPr="00C23323">
        <w:rPr>
          <w:rFonts w:ascii="Times New Roman" w:hAnsi="Times New Roman" w:cs="Times New Roman"/>
          <w:sz w:val="24"/>
          <w:szCs w:val="24"/>
          <w:lang w:val="fr" w:eastAsia="fr-FR"/>
        </w:rPr>
        <w:t>Assure des possibilités d’emploi et un emploi valorisant pour tous, y compris les jeunes et les personnes âgées de plus en plus actives et en bonne santé ;</w:t>
      </w:r>
    </w:p>
    <w:p w14:paraId="41A93242" w14:textId="77777777" w:rsidR="00C23323" w:rsidRPr="00C237CE" w:rsidRDefault="00C23323" w:rsidP="00C23323">
      <w:pPr>
        <w:numPr>
          <w:ilvl w:val="0"/>
          <w:numId w:val="42"/>
        </w:numPr>
        <w:spacing w:before="100" w:beforeAutospacing="1" w:after="100" w:afterAutospacing="1" w:line="240" w:lineRule="auto"/>
        <w:jc w:val="both"/>
        <w:rPr>
          <w:rFonts w:ascii="Times New Roman" w:eastAsia="Times New Roman" w:hAnsi="Times New Roman" w:cs="Times New Roman"/>
          <w:sz w:val="24"/>
          <w:szCs w:val="24"/>
          <w:lang w:eastAsia="fr-FR"/>
        </w:rPr>
      </w:pPr>
      <w:r w:rsidRPr="00C23323">
        <w:rPr>
          <w:rFonts w:ascii="Times New Roman" w:hAnsi="Times New Roman" w:cs="Times New Roman"/>
          <w:sz w:val="24"/>
          <w:szCs w:val="24"/>
          <w:lang w:val="fr" w:eastAsia="fr-FR"/>
        </w:rPr>
        <w:t>Réglemente le casino mondial de la spéculation financière qui déstabilise actuellement les économies et appauvrit les gens ;</w:t>
      </w:r>
    </w:p>
    <w:p w14:paraId="746ECFED" w14:textId="0FBEB7C2" w:rsidR="00C23323" w:rsidRPr="00C237CE" w:rsidRDefault="00C23323" w:rsidP="00C23323">
      <w:pPr>
        <w:numPr>
          <w:ilvl w:val="0"/>
          <w:numId w:val="42"/>
        </w:numPr>
        <w:spacing w:before="100" w:beforeAutospacing="1" w:after="100" w:afterAutospacing="1" w:line="240" w:lineRule="auto"/>
        <w:jc w:val="both"/>
        <w:rPr>
          <w:rFonts w:ascii="Times New Roman" w:eastAsia="Times New Roman" w:hAnsi="Times New Roman" w:cs="Times New Roman"/>
          <w:sz w:val="24"/>
          <w:szCs w:val="24"/>
          <w:lang w:eastAsia="fr-FR"/>
        </w:rPr>
      </w:pPr>
      <w:r w:rsidRPr="00C23323">
        <w:rPr>
          <w:rFonts w:ascii="Times New Roman" w:hAnsi="Times New Roman" w:cs="Times New Roman"/>
          <w:sz w:val="24"/>
          <w:szCs w:val="24"/>
          <w:lang w:val="fr" w:eastAsia="fr-FR"/>
        </w:rPr>
        <w:t>Gère les ressources mondiales de manière durable pour les générations présentes et futures ;</w:t>
      </w:r>
    </w:p>
    <w:p w14:paraId="7D01F45C" w14:textId="4F0862AF" w:rsidR="00C23323" w:rsidRPr="00C237CE" w:rsidRDefault="00C23323" w:rsidP="00C23323">
      <w:pPr>
        <w:numPr>
          <w:ilvl w:val="0"/>
          <w:numId w:val="42"/>
        </w:numPr>
        <w:spacing w:before="100" w:beforeAutospacing="1" w:after="100" w:afterAutospacing="1" w:line="240" w:lineRule="auto"/>
        <w:jc w:val="both"/>
        <w:rPr>
          <w:rFonts w:ascii="Times New Roman" w:eastAsia="Times New Roman" w:hAnsi="Times New Roman" w:cs="Times New Roman"/>
          <w:sz w:val="24"/>
          <w:szCs w:val="24"/>
          <w:lang w:eastAsia="fr-FR"/>
        </w:rPr>
      </w:pPr>
      <w:r w:rsidRPr="00C23323">
        <w:rPr>
          <w:rFonts w:ascii="Times New Roman" w:hAnsi="Times New Roman" w:cs="Times New Roman"/>
          <w:sz w:val="24"/>
          <w:szCs w:val="24"/>
          <w:lang w:val="fr" w:eastAsia="fr-FR"/>
        </w:rPr>
        <w:t>Favorise une répartition plus équitable des revenus dans le cadre des contraintes imposées par les ressources de la planète ;</w:t>
      </w:r>
    </w:p>
    <w:p w14:paraId="5D531AAD" w14:textId="1728FD12" w:rsidR="00C23323" w:rsidRPr="00C237CE" w:rsidRDefault="00C23323" w:rsidP="004F4F90">
      <w:pPr>
        <w:numPr>
          <w:ilvl w:val="0"/>
          <w:numId w:val="42"/>
        </w:numPr>
        <w:spacing w:before="100" w:beforeAutospacing="1" w:after="100" w:afterAutospacing="1" w:line="240" w:lineRule="auto"/>
        <w:jc w:val="both"/>
        <w:rPr>
          <w:rFonts w:ascii="Times New Roman" w:eastAsia="Times New Roman" w:hAnsi="Times New Roman" w:cs="Times New Roman"/>
          <w:sz w:val="24"/>
          <w:szCs w:val="24"/>
          <w:lang w:eastAsia="fr-FR"/>
        </w:rPr>
      </w:pPr>
      <w:r w:rsidRPr="00C23323">
        <w:rPr>
          <w:rFonts w:ascii="Times New Roman" w:hAnsi="Times New Roman" w:cs="Times New Roman"/>
          <w:sz w:val="24"/>
          <w:szCs w:val="24"/>
          <w:lang w:val="fr" w:eastAsia="fr-FR"/>
        </w:rPr>
        <w:t>Résout la contradiction apparente entre le bien-être humain et la durabilité écologique en déplaçant l’attention de la consommation illimitée, gaspilleuse et matérielle basée sur des technologies à forte intensité énergétique et matérielle vers la sécurité, le bien-être, la santé et des possibilités de développement maximales pour les personnes.</w:t>
      </w:r>
    </w:p>
    <w:p w14:paraId="1A8165DF" w14:textId="712DD6AE" w:rsidR="00426AA8" w:rsidRPr="00C237CE" w:rsidRDefault="00426AA8" w:rsidP="00426AA8">
      <w:pPr>
        <w:spacing w:before="100" w:beforeAutospacing="1" w:after="100" w:afterAutospacing="1" w:line="240" w:lineRule="auto"/>
        <w:ind w:left="720"/>
        <w:jc w:val="both"/>
        <w:rPr>
          <w:rFonts w:ascii="Times New Roman" w:eastAsia="Times New Roman" w:hAnsi="Times New Roman" w:cs="Times New Roman"/>
          <w:sz w:val="24"/>
          <w:szCs w:val="24"/>
          <w:lang w:eastAsia="fr-FR"/>
        </w:rPr>
      </w:pPr>
    </w:p>
    <w:p w14:paraId="0691B3AC" w14:textId="77777777" w:rsidR="00426AA8" w:rsidRPr="00C237CE" w:rsidRDefault="00426AA8" w:rsidP="00426AA8">
      <w:pPr>
        <w:spacing w:before="100" w:beforeAutospacing="1" w:after="100" w:afterAutospacing="1" w:line="240" w:lineRule="auto"/>
        <w:ind w:left="720"/>
        <w:jc w:val="both"/>
        <w:rPr>
          <w:rFonts w:ascii="Times New Roman" w:eastAsia="Times New Roman" w:hAnsi="Times New Roman" w:cs="Times New Roman"/>
          <w:sz w:val="24"/>
          <w:szCs w:val="24"/>
          <w:lang w:eastAsia="fr-FR"/>
        </w:rPr>
      </w:pPr>
    </w:p>
    <w:p w14:paraId="49CCCD1E" w14:textId="77777777" w:rsidR="00B236FA" w:rsidRPr="00C237CE" w:rsidRDefault="00B236FA" w:rsidP="006563AE">
      <w:pPr>
        <w:spacing w:before="100" w:beforeAutospacing="1" w:after="100" w:afterAutospacing="1" w:line="240" w:lineRule="auto"/>
        <w:rPr>
          <w:rFonts w:ascii="Times New Roman" w:eastAsia="Times New Roman" w:hAnsi="Times New Roman" w:cs="Times New Roman"/>
          <w:b/>
          <w:bCs/>
          <w:color w:val="4472C4" w:themeColor="accent1"/>
          <w:sz w:val="24"/>
          <w:szCs w:val="24"/>
          <w:lang w:eastAsia="fr-FR"/>
        </w:rPr>
      </w:pPr>
      <w:r w:rsidRPr="00B236FA">
        <w:rPr>
          <w:rFonts w:ascii="Times New Roman" w:hAnsi="Times New Roman" w:cs="Times New Roman"/>
          <w:b/>
          <w:bCs/>
          <w:color w:val="4472C4" w:themeColor="accent1"/>
          <w:sz w:val="24"/>
          <w:szCs w:val="24"/>
          <w:lang w:val="fr" w:eastAsia="fr-FR"/>
        </w:rPr>
        <w:t>9. Remerciements</w:t>
      </w:r>
    </w:p>
    <w:p w14:paraId="7CF329E4" w14:textId="33F71AE8" w:rsidR="00B236FA" w:rsidRPr="00C237CE" w:rsidRDefault="00B236FA" w:rsidP="00B236FA">
      <w:pPr>
        <w:spacing w:before="100" w:beforeAutospacing="1" w:after="100" w:afterAutospacing="1" w:line="240" w:lineRule="auto"/>
        <w:jc w:val="both"/>
        <w:rPr>
          <w:rFonts w:ascii="Times New Roman" w:eastAsia="Times New Roman" w:hAnsi="Times New Roman" w:cs="Times New Roman"/>
          <w:sz w:val="24"/>
          <w:szCs w:val="24"/>
          <w:lang w:eastAsia="fr-FR"/>
        </w:rPr>
      </w:pPr>
      <w:r w:rsidRPr="00B236FA">
        <w:rPr>
          <w:rFonts w:ascii="Times New Roman" w:hAnsi="Times New Roman" w:cs="Times New Roman"/>
          <w:sz w:val="24"/>
          <w:szCs w:val="24"/>
          <w:lang w:val="fr" w:eastAsia="fr-FR"/>
        </w:rPr>
        <w:t xml:space="preserve">Cet article est une tentative de synthétiser les idées qui ont émergé au cours des sept dernières années </w:t>
      </w:r>
      <w:r>
        <w:rPr>
          <w:rFonts w:ascii="Times New Roman" w:hAnsi="Times New Roman" w:cs="Times New Roman"/>
          <w:sz w:val="24"/>
          <w:szCs w:val="24"/>
          <w:lang w:val="fr" w:eastAsia="fr-FR"/>
        </w:rPr>
        <w:t>dans</w:t>
      </w:r>
      <w:r w:rsidRPr="00B236FA">
        <w:rPr>
          <w:rFonts w:ascii="Times New Roman" w:hAnsi="Times New Roman" w:cs="Times New Roman"/>
          <w:sz w:val="24"/>
          <w:szCs w:val="24"/>
          <w:lang w:val="fr" w:eastAsia="fr-FR"/>
        </w:rPr>
        <w:t xml:space="preserve"> plus de 20 conférences et séminaires organisés par l’Académie </w:t>
      </w:r>
      <w:r>
        <w:rPr>
          <w:rFonts w:ascii="Times New Roman" w:hAnsi="Times New Roman" w:cs="Times New Roman"/>
          <w:sz w:val="24"/>
          <w:szCs w:val="24"/>
          <w:lang w:val="fr" w:eastAsia="fr-FR"/>
        </w:rPr>
        <w:t>M</w:t>
      </w:r>
      <w:r w:rsidRPr="00B236FA">
        <w:rPr>
          <w:rFonts w:ascii="Times New Roman" w:hAnsi="Times New Roman" w:cs="Times New Roman"/>
          <w:sz w:val="24"/>
          <w:szCs w:val="24"/>
          <w:lang w:val="fr" w:eastAsia="fr-FR"/>
        </w:rPr>
        <w:t xml:space="preserve">ondiale des </w:t>
      </w:r>
      <w:r>
        <w:rPr>
          <w:rFonts w:ascii="Times New Roman" w:hAnsi="Times New Roman" w:cs="Times New Roman"/>
          <w:sz w:val="24"/>
          <w:szCs w:val="24"/>
          <w:lang w:val="fr" w:eastAsia="fr-FR"/>
        </w:rPr>
        <w:t>A</w:t>
      </w:r>
      <w:r w:rsidRPr="00B236FA">
        <w:rPr>
          <w:rFonts w:ascii="Times New Roman" w:hAnsi="Times New Roman" w:cs="Times New Roman"/>
          <w:sz w:val="24"/>
          <w:szCs w:val="24"/>
          <w:lang w:val="fr" w:eastAsia="fr-FR"/>
        </w:rPr>
        <w:t xml:space="preserve">rts et des </w:t>
      </w:r>
      <w:r>
        <w:rPr>
          <w:rFonts w:ascii="Times New Roman" w:hAnsi="Times New Roman" w:cs="Times New Roman"/>
          <w:sz w:val="24"/>
          <w:szCs w:val="24"/>
          <w:lang w:val="fr" w:eastAsia="fr-FR"/>
        </w:rPr>
        <w:t>S</w:t>
      </w:r>
      <w:r w:rsidRPr="00B236FA">
        <w:rPr>
          <w:rFonts w:ascii="Times New Roman" w:hAnsi="Times New Roman" w:cs="Times New Roman"/>
          <w:sz w:val="24"/>
          <w:szCs w:val="24"/>
          <w:lang w:val="fr" w:eastAsia="fr-FR"/>
        </w:rPr>
        <w:t>ciences et le Consortium Universitaire Mondial</w:t>
      </w:r>
      <w:r>
        <w:rPr>
          <w:sz w:val="24"/>
          <w:szCs w:val="24"/>
          <w:lang w:val="fr" w:eastAsia="fr-FR"/>
        </w:rPr>
        <w:t xml:space="preserve"> (</w:t>
      </w:r>
      <w:r w:rsidRPr="00B236FA">
        <w:rPr>
          <w:rFonts w:ascii="Times New Roman" w:hAnsi="Times New Roman" w:cs="Times New Roman"/>
          <w:sz w:val="24"/>
          <w:szCs w:val="24"/>
          <w:lang w:val="fr" w:eastAsia="fr-FR"/>
        </w:rPr>
        <w:t>World University Consortium</w:t>
      </w:r>
      <w:r>
        <w:rPr>
          <w:rFonts w:ascii="Times New Roman" w:hAnsi="Times New Roman" w:cs="Times New Roman"/>
          <w:sz w:val="24"/>
          <w:szCs w:val="24"/>
          <w:lang w:val="fr" w:eastAsia="fr-FR"/>
        </w:rPr>
        <w:t>)</w:t>
      </w:r>
      <w:r w:rsidRPr="00B236FA">
        <w:rPr>
          <w:rFonts w:ascii="Times New Roman" w:hAnsi="Times New Roman" w:cs="Times New Roman"/>
          <w:sz w:val="24"/>
          <w:szCs w:val="24"/>
          <w:lang w:val="fr" w:eastAsia="fr-FR"/>
        </w:rPr>
        <w:t xml:space="preserve">, dans plus de 35 articles de 16 auteurs individuels qui ont paru dans </w:t>
      </w:r>
      <w:r>
        <w:rPr>
          <w:rFonts w:ascii="Times New Roman" w:hAnsi="Times New Roman" w:cs="Times New Roman"/>
          <w:sz w:val="24"/>
          <w:szCs w:val="24"/>
          <w:lang w:val="fr" w:eastAsia="fr-FR"/>
        </w:rPr>
        <w:t>le « </w:t>
      </w:r>
      <w:r w:rsidRPr="00B236FA">
        <w:rPr>
          <w:rFonts w:ascii="Times New Roman" w:hAnsi="Times New Roman" w:cs="Times New Roman"/>
          <w:sz w:val="24"/>
          <w:szCs w:val="24"/>
          <w:lang w:val="fr" w:eastAsia="fr-FR"/>
        </w:rPr>
        <w:t>Cadmus Journal</w:t>
      </w:r>
      <w:r>
        <w:rPr>
          <w:rFonts w:ascii="Times New Roman" w:hAnsi="Times New Roman" w:cs="Times New Roman"/>
          <w:sz w:val="24"/>
          <w:szCs w:val="24"/>
          <w:lang w:val="fr" w:eastAsia="fr-FR"/>
        </w:rPr>
        <w:t> »</w:t>
      </w:r>
      <w:r w:rsidRPr="00B236FA">
        <w:rPr>
          <w:rFonts w:ascii="Times New Roman" w:hAnsi="Times New Roman" w:cs="Times New Roman"/>
          <w:sz w:val="24"/>
          <w:szCs w:val="24"/>
          <w:lang w:val="fr" w:eastAsia="fr-FR"/>
        </w:rPr>
        <w:t xml:space="preserve">, et dans la correspondance électronique et les discussions personnelles des auteurs avec bon nombre des plus de 50 membres </w:t>
      </w:r>
      <w:r w:rsidR="00C23323">
        <w:rPr>
          <w:rFonts w:ascii="Times New Roman" w:hAnsi="Times New Roman" w:cs="Times New Roman"/>
          <w:sz w:val="24"/>
          <w:szCs w:val="24"/>
          <w:lang w:val="fr" w:eastAsia="fr-FR"/>
        </w:rPr>
        <w:t>du</w:t>
      </w:r>
      <w:r>
        <w:rPr>
          <w:rFonts w:ascii="Times New Roman" w:hAnsi="Times New Roman" w:cs="Times New Roman"/>
          <w:sz w:val="24"/>
          <w:szCs w:val="24"/>
          <w:lang w:val="fr" w:eastAsia="fr-FR"/>
        </w:rPr>
        <w:t xml:space="preserve"> </w:t>
      </w:r>
      <w:r w:rsidRPr="00B236FA">
        <w:rPr>
          <w:rFonts w:ascii="Times New Roman" w:hAnsi="Times New Roman" w:cs="Times New Roman"/>
          <w:sz w:val="24"/>
          <w:szCs w:val="24"/>
          <w:lang w:val="fr" w:eastAsia="fr-FR"/>
        </w:rPr>
        <w:t xml:space="preserve">Groupe de travail de la Nouvelle </w:t>
      </w:r>
      <w:r>
        <w:rPr>
          <w:rFonts w:ascii="Times New Roman" w:hAnsi="Times New Roman" w:cs="Times New Roman"/>
          <w:sz w:val="24"/>
          <w:szCs w:val="24"/>
          <w:lang w:val="fr" w:eastAsia="fr-FR"/>
        </w:rPr>
        <w:t>T</w:t>
      </w:r>
      <w:r w:rsidRPr="00B236FA">
        <w:rPr>
          <w:rFonts w:ascii="Times New Roman" w:hAnsi="Times New Roman" w:cs="Times New Roman"/>
          <w:sz w:val="24"/>
          <w:szCs w:val="24"/>
          <w:lang w:val="fr" w:eastAsia="fr-FR"/>
        </w:rPr>
        <w:t xml:space="preserve">héorie </w:t>
      </w:r>
      <w:r>
        <w:rPr>
          <w:rFonts w:ascii="Times New Roman" w:hAnsi="Times New Roman" w:cs="Times New Roman"/>
          <w:sz w:val="24"/>
          <w:szCs w:val="24"/>
          <w:lang w:val="fr" w:eastAsia="fr-FR"/>
        </w:rPr>
        <w:t>E</w:t>
      </w:r>
      <w:r w:rsidRPr="00B236FA">
        <w:rPr>
          <w:rFonts w:ascii="Times New Roman" w:hAnsi="Times New Roman" w:cs="Times New Roman"/>
          <w:sz w:val="24"/>
          <w:szCs w:val="24"/>
          <w:lang w:val="fr" w:eastAsia="fr-FR"/>
        </w:rPr>
        <w:t xml:space="preserve">conomique. </w:t>
      </w:r>
      <w:hyperlink r:id="rId41" w:anchor="footnote-000" w:history="1">
        <w:r w:rsidR="000961FC" w:rsidRPr="00C237CE">
          <w:rPr>
            <w:rFonts w:ascii="Times New Roman" w:eastAsia="Times New Roman" w:hAnsi="Times New Roman" w:cs="Times New Roman"/>
            <w:color w:val="0000FF"/>
            <w:sz w:val="24"/>
            <w:szCs w:val="24"/>
            <w:u w:val="single"/>
            <w:lang w:eastAsia="fr-FR"/>
          </w:rPr>
          <w:t>§§</w:t>
        </w:r>
      </w:hyperlink>
      <w:r w:rsidR="000961FC" w:rsidRPr="00C237CE">
        <w:rPr>
          <w:rFonts w:ascii="Times New Roman" w:eastAsia="Times New Roman" w:hAnsi="Times New Roman" w:cs="Times New Roman"/>
          <w:sz w:val="24"/>
          <w:szCs w:val="24"/>
          <w:lang w:eastAsia="fr-FR"/>
        </w:rPr>
        <w:t xml:space="preserve"> </w:t>
      </w:r>
    </w:p>
    <w:p w14:paraId="70D887E1" w14:textId="2FDF1576" w:rsidR="00B236FA" w:rsidRPr="00C237CE" w:rsidRDefault="00B236FA" w:rsidP="00B236FA">
      <w:pPr>
        <w:spacing w:before="100" w:beforeAutospacing="1" w:after="100" w:afterAutospacing="1" w:line="240" w:lineRule="auto"/>
        <w:jc w:val="both"/>
        <w:rPr>
          <w:rFonts w:ascii="Times New Roman" w:eastAsia="Times New Roman" w:hAnsi="Times New Roman" w:cs="Times New Roman"/>
          <w:sz w:val="24"/>
          <w:szCs w:val="24"/>
          <w:lang w:eastAsia="fr-FR"/>
        </w:rPr>
      </w:pPr>
      <w:r w:rsidRPr="00700A78">
        <w:rPr>
          <w:rFonts w:ascii="Times New Roman" w:hAnsi="Times New Roman" w:cs="Times New Roman"/>
          <w:sz w:val="24"/>
          <w:szCs w:val="24"/>
          <w:lang w:val="fr" w:eastAsia="fr-FR"/>
        </w:rPr>
        <w:t xml:space="preserve">Bien qu’il soit extrêmement difficile d’énumérer toutes les contributions des individus à ce travail en cours, les auteurs aimeraient particulièrement souligner les précieuses contributions d’Orio Giarini, rédacteur en chef du  « Cadmus Journal » , dont le travail fondateur sur la nouvelle pensée économique a constitué une base solide et une inspiration constante pour ce projet; Ivo Šlaus, président honoraire de l’Académie Mondiale des Arts et des Sciences, qui a été le premier à proposer la formation du groupe de travail; et Ian Johnson, ancien vice-président de la Banque Mondiale et Secrétaire Général du Club de Rome, qui a apporté des idées importantes au cours de la phase initiale du projet. </w:t>
      </w:r>
    </w:p>
    <w:p w14:paraId="2BC606D3" w14:textId="6E58DC32" w:rsidR="00B236FA" w:rsidRDefault="00B236FA" w:rsidP="00700A78">
      <w:pPr>
        <w:spacing w:before="100" w:beforeAutospacing="1" w:after="100" w:afterAutospacing="1" w:line="240" w:lineRule="auto"/>
        <w:jc w:val="both"/>
        <w:rPr>
          <w:rFonts w:ascii="Times New Roman" w:eastAsia="Times New Roman" w:hAnsi="Times New Roman" w:cs="Times New Roman"/>
          <w:sz w:val="24"/>
          <w:szCs w:val="24"/>
          <w:lang w:eastAsia="fr-FR"/>
        </w:rPr>
      </w:pPr>
      <w:r w:rsidRPr="00700A78">
        <w:rPr>
          <w:rFonts w:ascii="Times New Roman" w:hAnsi="Times New Roman" w:cs="Times New Roman"/>
          <w:sz w:val="24"/>
          <w:szCs w:val="24"/>
          <w:lang w:val="fr" w:eastAsia="fr-FR"/>
        </w:rPr>
        <w:t xml:space="preserve">En outre, nous aimerions remercier </w:t>
      </w:r>
      <w:r w:rsidR="00C23323">
        <w:rPr>
          <w:rFonts w:ascii="Times New Roman" w:hAnsi="Times New Roman" w:cs="Times New Roman"/>
          <w:sz w:val="24"/>
          <w:szCs w:val="24"/>
          <w:lang w:val="fr" w:eastAsia="fr-FR"/>
        </w:rPr>
        <w:t xml:space="preserve">parmi ceux qui ont </w:t>
      </w:r>
      <w:r w:rsidR="00C23323" w:rsidRPr="00700A78">
        <w:rPr>
          <w:rFonts w:ascii="Times New Roman" w:hAnsi="Times New Roman" w:cs="Times New Roman"/>
          <w:sz w:val="24"/>
          <w:szCs w:val="24"/>
          <w:lang w:val="fr" w:eastAsia="fr-FR"/>
        </w:rPr>
        <w:t xml:space="preserve">contribué spécifiquement à cet article </w:t>
      </w:r>
      <w:r w:rsidRPr="00700A78">
        <w:rPr>
          <w:rFonts w:ascii="Times New Roman" w:hAnsi="Times New Roman" w:cs="Times New Roman"/>
          <w:sz w:val="24"/>
          <w:szCs w:val="24"/>
          <w:lang w:val="fr" w:eastAsia="fr-FR"/>
        </w:rPr>
        <w:t xml:space="preserve">Tomas Bjorkman, économiste, entrepreneur et ancien banquier </w:t>
      </w:r>
      <w:r w:rsidR="00700A78" w:rsidRPr="00700A78">
        <w:rPr>
          <w:rFonts w:ascii="Times New Roman" w:hAnsi="Times New Roman" w:cs="Times New Roman"/>
          <w:sz w:val="24"/>
          <w:szCs w:val="24"/>
          <w:lang w:val="fr" w:eastAsia="fr-FR"/>
        </w:rPr>
        <w:t>d’affaires</w:t>
      </w:r>
      <w:r w:rsidRPr="00700A78">
        <w:rPr>
          <w:rFonts w:ascii="Times New Roman" w:hAnsi="Times New Roman" w:cs="Times New Roman"/>
          <w:sz w:val="24"/>
          <w:szCs w:val="24"/>
          <w:lang w:val="fr" w:eastAsia="fr-FR"/>
        </w:rPr>
        <w:t xml:space="preserve">, a; Barry Gills, </w:t>
      </w:r>
      <w:r w:rsidR="00700A78" w:rsidRPr="00700A78">
        <w:rPr>
          <w:rFonts w:ascii="Times New Roman" w:hAnsi="Times New Roman" w:cs="Times New Roman"/>
          <w:sz w:val="24"/>
          <w:szCs w:val="24"/>
          <w:lang w:val="fr" w:eastAsia="fr-FR"/>
        </w:rPr>
        <w:t>P</w:t>
      </w:r>
      <w:r w:rsidRPr="00700A78">
        <w:rPr>
          <w:rFonts w:ascii="Times New Roman" w:hAnsi="Times New Roman" w:cs="Times New Roman"/>
          <w:sz w:val="24"/>
          <w:szCs w:val="24"/>
          <w:lang w:val="fr" w:eastAsia="fr-FR"/>
        </w:rPr>
        <w:t>rofesseur</w:t>
      </w:r>
      <w:r w:rsidR="00700A78" w:rsidRPr="00700A78">
        <w:rPr>
          <w:rFonts w:ascii="Times New Roman" w:hAnsi="Times New Roman" w:cs="Times New Roman"/>
          <w:sz w:val="24"/>
          <w:szCs w:val="24"/>
          <w:lang w:val="fr" w:eastAsia="fr-FR"/>
        </w:rPr>
        <w:t xml:space="preserve"> au</w:t>
      </w:r>
      <w:r w:rsidRPr="00700A78">
        <w:rPr>
          <w:rFonts w:ascii="Times New Roman" w:hAnsi="Times New Roman" w:cs="Times New Roman"/>
          <w:sz w:val="24"/>
          <w:szCs w:val="24"/>
          <w:lang w:val="fr" w:eastAsia="fr-FR"/>
        </w:rPr>
        <w:t xml:space="preserve"> Département d’</w:t>
      </w:r>
      <w:r w:rsidR="00700A78" w:rsidRPr="00700A78">
        <w:rPr>
          <w:rFonts w:ascii="Times New Roman" w:hAnsi="Times New Roman" w:cs="Times New Roman"/>
          <w:sz w:val="24"/>
          <w:szCs w:val="24"/>
          <w:lang w:val="fr" w:eastAsia="fr-FR"/>
        </w:rPr>
        <w:t>E</w:t>
      </w:r>
      <w:r w:rsidRPr="00700A78">
        <w:rPr>
          <w:rFonts w:ascii="Times New Roman" w:hAnsi="Times New Roman" w:cs="Times New Roman"/>
          <w:sz w:val="24"/>
          <w:szCs w:val="24"/>
          <w:lang w:val="fr" w:eastAsia="fr-FR"/>
        </w:rPr>
        <w:t xml:space="preserve">tudes </w:t>
      </w:r>
      <w:r w:rsidR="00700A78" w:rsidRPr="00700A78">
        <w:rPr>
          <w:rFonts w:ascii="Times New Roman" w:hAnsi="Times New Roman" w:cs="Times New Roman"/>
          <w:sz w:val="24"/>
          <w:szCs w:val="24"/>
          <w:lang w:val="fr" w:eastAsia="fr-FR"/>
        </w:rPr>
        <w:t>P</w:t>
      </w:r>
      <w:r w:rsidRPr="00700A78">
        <w:rPr>
          <w:rFonts w:ascii="Times New Roman" w:hAnsi="Times New Roman" w:cs="Times New Roman"/>
          <w:sz w:val="24"/>
          <w:szCs w:val="24"/>
          <w:lang w:val="fr" w:eastAsia="fr-FR"/>
        </w:rPr>
        <w:t xml:space="preserve">olitiques et </w:t>
      </w:r>
      <w:r w:rsidR="00700A78" w:rsidRPr="00700A78">
        <w:rPr>
          <w:rFonts w:ascii="Times New Roman" w:hAnsi="Times New Roman" w:cs="Times New Roman"/>
          <w:sz w:val="24"/>
          <w:szCs w:val="24"/>
          <w:lang w:val="fr" w:eastAsia="fr-FR"/>
        </w:rPr>
        <w:t>E</w:t>
      </w:r>
      <w:r w:rsidRPr="00700A78">
        <w:rPr>
          <w:rFonts w:ascii="Times New Roman" w:hAnsi="Times New Roman" w:cs="Times New Roman"/>
          <w:sz w:val="24"/>
          <w:szCs w:val="24"/>
          <w:lang w:val="fr" w:eastAsia="fr-FR"/>
        </w:rPr>
        <w:t>conomiques</w:t>
      </w:r>
      <w:r w:rsidR="00700A78" w:rsidRPr="00700A78">
        <w:rPr>
          <w:rFonts w:ascii="Times New Roman" w:hAnsi="Times New Roman" w:cs="Times New Roman"/>
          <w:sz w:val="24"/>
          <w:szCs w:val="24"/>
          <w:lang w:val="fr" w:eastAsia="fr-FR"/>
        </w:rPr>
        <w:t xml:space="preserve"> de l’</w:t>
      </w:r>
      <w:r w:rsidRPr="00700A78">
        <w:rPr>
          <w:rFonts w:ascii="Times New Roman" w:hAnsi="Times New Roman" w:cs="Times New Roman"/>
          <w:sz w:val="24"/>
          <w:szCs w:val="24"/>
          <w:lang w:val="fr" w:eastAsia="fr-FR"/>
        </w:rPr>
        <w:t xml:space="preserve"> Université d’Helsinki; Robert Hoffman, </w:t>
      </w:r>
      <w:r w:rsidR="00700A78" w:rsidRPr="00700A78">
        <w:rPr>
          <w:rFonts w:ascii="Times New Roman" w:hAnsi="Times New Roman" w:cs="Times New Roman"/>
          <w:sz w:val="24"/>
          <w:szCs w:val="24"/>
          <w:lang w:val="fr" w:eastAsia="fr-FR"/>
        </w:rPr>
        <w:t>C</w:t>
      </w:r>
      <w:r w:rsidRPr="00700A78">
        <w:rPr>
          <w:rFonts w:ascii="Times New Roman" w:hAnsi="Times New Roman" w:cs="Times New Roman"/>
          <w:sz w:val="24"/>
          <w:szCs w:val="24"/>
          <w:lang w:val="fr" w:eastAsia="fr-FR"/>
        </w:rPr>
        <w:t>ofondateur et</w:t>
      </w:r>
      <w:r w:rsidR="00700A78" w:rsidRPr="00700A78">
        <w:rPr>
          <w:rFonts w:ascii="Times New Roman" w:hAnsi="Times New Roman" w:cs="Times New Roman"/>
          <w:sz w:val="24"/>
          <w:szCs w:val="24"/>
          <w:lang w:val="fr" w:eastAsia="fr-FR"/>
        </w:rPr>
        <w:t xml:space="preserve"> P</w:t>
      </w:r>
      <w:r w:rsidRPr="00700A78">
        <w:rPr>
          <w:rFonts w:ascii="Times New Roman" w:hAnsi="Times New Roman" w:cs="Times New Roman"/>
          <w:sz w:val="24"/>
          <w:szCs w:val="24"/>
          <w:lang w:val="fr" w:eastAsia="fr-FR"/>
        </w:rPr>
        <w:t xml:space="preserve">résident de </w:t>
      </w:r>
      <w:r w:rsidR="00700A78" w:rsidRPr="00700A78">
        <w:rPr>
          <w:rFonts w:ascii="Times New Roman" w:hAnsi="Times New Roman" w:cs="Times New Roman"/>
          <w:sz w:val="24"/>
          <w:szCs w:val="24"/>
          <w:lang w:val="fr" w:eastAsia="fr-FR"/>
        </w:rPr>
        <w:t>« </w:t>
      </w:r>
      <w:r w:rsidRPr="00700A78">
        <w:rPr>
          <w:rFonts w:ascii="Times New Roman" w:hAnsi="Times New Roman" w:cs="Times New Roman"/>
          <w:sz w:val="24"/>
          <w:szCs w:val="24"/>
          <w:lang w:val="fr" w:eastAsia="fr-FR"/>
        </w:rPr>
        <w:t xml:space="preserve">whatif? </w:t>
      </w:r>
      <w:r w:rsidRPr="00700A78">
        <w:rPr>
          <w:rFonts w:ascii="Times New Roman" w:hAnsi="Times New Roman" w:cs="Times New Roman"/>
          <w:lang w:val="fr"/>
        </w:rPr>
        <w:t xml:space="preserve"> </w:t>
      </w:r>
      <w:r w:rsidRPr="00700A78">
        <w:rPr>
          <w:rFonts w:ascii="Times New Roman" w:hAnsi="Times New Roman" w:cs="Times New Roman"/>
          <w:sz w:val="24"/>
          <w:szCs w:val="24"/>
          <w:lang w:val="fr" w:eastAsia="fr-FR"/>
        </w:rPr>
        <w:t>Technologies</w:t>
      </w:r>
      <w:r w:rsidR="00700A78" w:rsidRPr="00700A78">
        <w:rPr>
          <w:rFonts w:ascii="Times New Roman" w:hAnsi="Times New Roman" w:cs="Times New Roman"/>
          <w:sz w:val="24"/>
          <w:szCs w:val="24"/>
          <w:lang w:val="fr" w:eastAsia="fr-FR"/>
        </w:rPr>
        <w:t> »</w:t>
      </w:r>
      <w:r w:rsidRPr="00700A78">
        <w:rPr>
          <w:rFonts w:ascii="Times New Roman" w:hAnsi="Times New Roman" w:cs="Times New Roman"/>
          <w:sz w:val="24"/>
          <w:szCs w:val="24"/>
          <w:lang w:val="fr" w:eastAsia="fr-FR"/>
        </w:rPr>
        <w:t xml:space="preserve">; Erich Hoedl, </w:t>
      </w:r>
      <w:r w:rsidR="00700A78" w:rsidRPr="00700A78">
        <w:rPr>
          <w:rFonts w:ascii="Times New Roman" w:hAnsi="Times New Roman" w:cs="Times New Roman"/>
          <w:sz w:val="24"/>
          <w:szCs w:val="24"/>
          <w:lang w:val="fr" w:eastAsia="fr-FR"/>
        </w:rPr>
        <w:t>V</w:t>
      </w:r>
      <w:r w:rsidRPr="00700A78">
        <w:rPr>
          <w:rFonts w:ascii="Times New Roman" w:hAnsi="Times New Roman" w:cs="Times New Roman"/>
          <w:sz w:val="24"/>
          <w:szCs w:val="24"/>
          <w:lang w:val="fr" w:eastAsia="fr-FR"/>
        </w:rPr>
        <w:t>ice-</w:t>
      </w:r>
      <w:r w:rsidR="00700A78" w:rsidRPr="00700A78">
        <w:rPr>
          <w:rFonts w:ascii="Times New Roman" w:hAnsi="Times New Roman" w:cs="Times New Roman"/>
          <w:sz w:val="24"/>
          <w:szCs w:val="24"/>
          <w:lang w:val="fr" w:eastAsia="fr-FR"/>
        </w:rPr>
        <w:t>P</w:t>
      </w:r>
      <w:r w:rsidRPr="00700A78">
        <w:rPr>
          <w:rFonts w:ascii="Times New Roman" w:hAnsi="Times New Roman" w:cs="Times New Roman"/>
          <w:sz w:val="24"/>
          <w:szCs w:val="24"/>
          <w:lang w:val="fr" w:eastAsia="fr-FR"/>
        </w:rPr>
        <w:t xml:space="preserve">résident de l’Académie </w:t>
      </w:r>
      <w:r w:rsidR="00700A78" w:rsidRPr="00700A78">
        <w:rPr>
          <w:rFonts w:ascii="Times New Roman" w:hAnsi="Times New Roman" w:cs="Times New Roman"/>
          <w:sz w:val="24"/>
          <w:szCs w:val="24"/>
          <w:lang w:val="fr" w:eastAsia="fr-FR"/>
        </w:rPr>
        <w:t>E</w:t>
      </w:r>
      <w:r w:rsidRPr="00700A78">
        <w:rPr>
          <w:rFonts w:ascii="Times New Roman" w:hAnsi="Times New Roman" w:cs="Times New Roman"/>
          <w:sz w:val="24"/>
          <w:szCs w:val="24"/>
          <w:lang w:val="fr" w:eastAsia="fr-FR"/>
        </w:rPr>
        <w:t xml:space="preserve">uropéenne des </w:t>
      </w:r>
      <w:r w:rsidR="00700A78" w:rsidRPr="00700A78">
        <w:rPr>
          <w:rFonts w:ascii="Times New Roman" w:hAnsi="Times New Roman" w:cs="Times New Roman"/>
          <w:sz w:val="24"/>
          <w:szCs w:val="24"/>
          <w:lang w:val="fr" w:eastAsia="fr-FR"/>
        </w:rPr>
        <w:t>S</w:t>
      </w:r>
      <w:r w:rsidRPr="00700A78">
        <w:rPr>
          <w:rFonts w:ascii="Times New Roman" w:hAnsi="Times New Roman" w:cs="Times New Roman"/>
          <w:sz w:val="24"/>
          <w:szCs w:val="24"/>
          <w:lang w:val="fr" w:eastAsia="fr-FR"/>
        </w:rPr>
        <w:t xml:space="preserve">ciences et des </w:t>
      </w:r>
      <w:r w:rsidR="00700A78" w:rsidRPr="00700A78">
        <w:rPr>
          <w:rFonts w:ascii="Times New Roman" w:hAnsi="Times New Roman" w:cs="Times New Roman"/>
          <w:sz w:val="24"/>
          <w:szCs w:val="24"/>
          <w:lang w:val="fr" w:eastAsia="fr-FR"/>
        </w:rPr>
        <w:t>A</w:t>
      </w:r>
      <w:r w:rsidRPr="00700A78">
        <w:rPr>
          <w:rFonts w:ascii="Times New Roman" w:hAnsi="Times New Roman" w:cs="Times New Roman"/>
          <w:sz w:val="24"/>
          <w:szCs w:val="24"/>
          <w:lang w:val="fr" w:eastAsia="fr-FR"/>
        </w:rPr>
        <w:t xml:space="preserve">rts; Aldo Martinez, </w:t>
      </w:r>
      <w:r w:rsidR="00700A78" w:rsidRPr="00700A78">
        <w:rPr>
          <w:rFonts w:ascii="Times New Roman" w:hAnsi="Times New Roman" w:cs="Times New Roman"/>
          <w:sz w:val="24"/>
          <w:szCs w:val="24"/>
          <w:lang w:val="fr" w:eastAsia="fr-FR"/>
        </w:rPr>
        <w:t>V</w:t>
      </w:r>
      <w:r w:rsidRPr="00700A78">
        <w:rPr>
          <w:rFonts w:ascii="Times New Roman" w:hAnsi="Times New Roman" w:cs="Times New Roman"/>
          <w:sz w:val="24"/>
          <w:szCs w:val="24"/>
          <w:lang w:val="fr" w:eastAsia="fr-FR"/>
        </w:rPr>
        <w:t>ice-</w:t>
      </w:r>
      <w:r w:rsidR="00700A78" w:rsidRPr="00700A78">
        <w:rPr>
          <w:rFonts w:ascii="Times New Roman" w:hAnsi="Times New Roman" w:cs="Times New Roman"/>
          <w:sz w:val="24"/>
          <w:szCs w:val="24"/>
          <w:lang w:val="fr" w:eastAsia="fr-FR"/>
        </w:rPr>
        <w:t>P</w:t>
      </w:r>
      <w:r w:rsidRPr="00700A78">
        <w:rPr>
          <w:rFonts w:ascii="Times New Roman" w:hAnsi="Times New Roman" w:cs="Times New Roman"/>
          <w:sz w:val="24"/>
          <w:szCs w:val="24"/>
          <w:lang w:val="fr" w:eastAsia="fr-FR"/>
        </w:rPr>
        <w:t xml:space="preserve">résident de la </w:t>
      </w:r>
      <w:r w:rsidR="00700A78" w:rsidRPr="00700A78">
        <w:rPr>
          <w:rFonts w:ascii="Times New Roman" w:hAnsi="Times New Roman" w:cs="Times New Roman"/>
          <w:sz w:val="24"/>
          <w:szCs w:val="24"/>
          <w:lang w:val="fr" w:eastAsia="fr-FR"/>
        </w:rPr>
        <w:t>S</w:t>
      </w:r>
      <w:r w:rsidRPr="00700A78">
        <w:rPr>
          <w:rFonts w:ascii="Times New Roman" w:hAnsi="Times New Roman" w:cs="Times New Roman"/>
          <w:sz w:val="24"/>
          <w:szCs w:val="24"/>
          <w:lang w:val="fr" w:eastAsia="fr-FR"/>
        </w:rPr>
        <w:t xml:space="preserve">urveillance du </w:t>
      </w:r>
      <w:r w:rsidR="00700A78" w:rsidRPr="00700A78">
        <w:rPr>
          <w:rFonts w:ascii="Times New Roman" w:hAnsi="Times New Roman" w:cs="Times New Roman"/>
          <w:sz w:val="24"/>
          <w:szCs w:val="24"/>
          <w:lang w:val="fr" w:eastAsia="fr-FR"/>
        </w:rPr>
        <w:t>M</w:t>
      </w:r>
      <w:r w:rsidRPr="00700A78">
        <w:rPr>
          <w:rFonts w:ascii="Times New Roman" w:hAnsi="Times New Roman" w:cs="Times New Roman"/>
          <w:sz w:val="24"/>
          <w:szCs w:val="24"/>
          <w:lang w:val="fr" w:eastAsia="fr-FR"/>
        </w:rPr>
        <w:t xml:space="preserve">arché à la Bourse de New York; Michael Marien, </w:t>
      </w:r>
      <w:r w:rsidR="00700A78" w:rsidRPr="00700A78">
        <w:rPr>
          <w:rFonts w:ascii="Times New Roman" w:hAnsi="Times New Roman" w:cs="Times New Roman"/>
          <w:sz w:val="24"/>
          <w:szCs w:val="24"/>
          <w:lang w:val="fr" w:eastAsia="fr-FR"/>
        </w:rPr>
        <w:t>D</w:t>
      </w:r>
      <w:r w:rsidRPr="00700A78">
        <w:rPr>
          <w:rFonts w:ascii="Times New Roman" w:hAnsi="Times New Roman" w:cs="Times New Roman"/>
          <w:sz w:val="24"/>
          <w:szCs w:val="24"/>
          <w:lang w:val="fr" w:eastAsia="fr-FR"/>
        </w:rPr>
        <w:t xml:space="preserve">irecteur </w:t>
      </w:r>
      <w:r w:rsidR="00700A78" w:rsidRPr="00700A78">
        <w:rPr>
          <w:rFonts w:ascii="Times New Roman" w:hAnsi="Times New Roman" w:cs="Times New Roman"/>
          <w:sz w:val="24"/>
          <w:szCs w:val="24"/>
          <w:lang w:val="fr" w:eastAsia="fr-FR"/>
        </w:rPr>
        <w:t>P</w:t>
      </w:r>
      <w:r w:rsidRPr="00700A78">
        <w:rPr>
          <w:rFonts w:ascii="Times New Roman" w:hAnsi="Times New Roman" w:cs="Times New Roman"/>
          <w:sz w:val="24"/>
          <w:szCs w:val="24"/>
          <w:lang w:val="fr" w:eastAsia="fr-FR"/>
        </w:rPr>
        <w:t>rincipal</w:t>
      </w:r>
      <w:r w:rsidR="00C23323">
        <w:rPr>
          <w:rFonts w:ascii="Times New Roman" w:hAnsi="Times New Roman" w:cs="Times New Roman"/>
          <w:sz w:val="24"/>
          <w:szCs w:val="24"/>
          <w:lang w:val="fr" w:eastAsia="fr-FR"/>
        </w:rPr>
        <w:t xml:space="preserve"> du </w:t>
      </w:r>
      <w:r w:rsidRPr="00700A78">
        <w:rPr>
          <w:rFonts w:ascii="Times New Roman" w:hAnsi="Times New Roman" w:cs="Times New Roman"/>
          <w:sz w:val="24"/>
          <w:szCs w:val="24"/>
          <w:lang w:val="fr" w:eastAsia="fr-FR"/>
        </w:rPr>
        <w:t xml:space="preserve"> Guide de </w:t>
      </w:r>
      <w:r w:rsidR="00700A78" w:rsidRPr="00700A78">
        <w:rPr>
          <w:rFonts w:ascii="Times New Roman" w:hAnsi="Times New Roman" w:cs="Times New Roman"/>
          <w:sz w:val="24"/>
          <w:szCs w:val="24"/>
          <w:lang w:val="fr" w:eastAsia="fr-FR"/>
        </w:rPr>
        <w:t>la S</w:t>
      </w:r>
      <w:r w:rsidRPr="00700A78">
        <w:rPr>
          <w:rFonts w:ascii="Times New Roman" w:hAnsi="Times New Roman" w:cs="Times New Roman"/>
          <w:sz w:val="24"/>
          <w:szCs w:val="24"/>
          <w:lang w:val="fr" w:eastAsia="fr-FR"/>
        </w:rPr>
        <w:t xml:space="preserve">écurité et </w:t>
      </w:r>
      <w:r w:rsidR="00700A78" w:rsidRPr="00700A78">
        <w:rPr>
          <w:rFonts w:ascii="Times New Roman" w:hAnsi="Times New Roman" w:cs="Times New Roman"/>
          <w:sz w:val="24"/>
          <w:szCs w:val="24"/>
          <w:lang w:val="fr" w:eastAsia="fr-FR"/>
        </w:rPr>
        <w:t>du Développement Durable</w:t>
      </w:r>
      <w:r w:rsidRPr="00700A78">
        <w:rPr>
          <w:rFonts w:ascii="Times New Roman" w:hAnsi="Times New Roman" w:cs="Times New Roman"/>
          <w:sz w:val="24"/>
          <w:szCs w:val="24"/>
          <w:lang w:val="fr" w:eastAsia="fr-FR"/>
        </w:rPr>
        <w:t xml:space="preserve">; David Harries, </w:t>
      </w:r>
      <w:r w:rsidR="00700A78" w:rsidRPr="00700A78">
        <w:rPr>
          <w:rFonts w:ascii="Times New Roman" w:hAnsi="Times New Roman" w:cs="Times New Roman"/>
          <w:sz w:val="24"/>
          <w:szCs w:val="24"/>
          <w:lang w:val="fr" w:eastAsia="fr-FR"/>
        </w:rPr>
        <w:t>P</w:t>
      </w:r>
      <w:r w:rsidRPr="00700A78">
        <w:rPr>
          <w:rFonts w:ascii="Times New Roman" w:hAnsi="Times New Roman" w:cs="Times New Roman"/>
          <w:sz w:val="24"/>
          <w:szCs w:val="24"/>
          <w:lang w:val="fr" w:eastAsia="fr-FR"/>
        </w:rPr>
        <w:t xml:space="preserve">résident, Canadian Pugwash; Joachim Spangenberg, </w:t>
      </w:r>
      <w:r w:rsidR="00700A78" w:rsidRPr="00700A78">
        <w:rPr>
          <w:rFonts w:ascii="Times New Roman" w:hAnsi="Times New Roman" w:cs="Times New Roman"/>
          <w:sz w:val="24"/>
          <w:szCs w:val="24"/>
          <w:lang w:val="fr" w:eastAsia="fr-FR"/>
        </w:rPr>
        <w:t>C</w:t>
      </w:r>
      <w:r w:rsidRPr="00700A78">
        <w:rPr>
          <w:rFonts w:ascii="Times New Roman" w:hAnsi="Times New Roman" w:cs="Times New Roman"/>
          <w:sz w:val="24"/>
          <w:szCs w:val="24"/>
          <w:lang w:val="fr" w:eastAsia="fr-FR"/>
        </w:rPr>
        <w:t xml:space="preserve">oordinateur de </w:t>
      </w:r>
      <w:r w:rsidR="00700A78" w:rsidRPr="00700A78">
        <w:rPr>
          <w:rFonts w:ascii="Times New Roman" w:hAnsi="Times New Roman" w:cs="Times New Roman"/>
          <w:sz w:val="24"/>
          <w:szCs w:val="24"/>
          <w:lang w:val="fr" w:eastAsia="fr-FR"/>
        </w:rPr>
        <w:t>R</w:t>
      </w:r>
      <w:r w:rsidRPr="00700A78">
        <w:rPr>
          <w:rFonts w:ascii="Times New Roman" w:hAnsi="Times New Roman" w:cs="Times New Roman"/>
          <w:sz w:val="24"/>
          <w:szCs w:val="24"/>
          <w:lang w:val="fr" w:eastAsia="fr-FR"/>
        </w:rPr>
        <w:t xml:space="preserve">echerche et </w:t>
      </w:r>
      <w:r w:rsidR="00700A78" w:rsidRPr="00700A78">
        <w:rPr>
          <w:rFonts w:ascii="Times New Roman" w:hAnsi="Times New Roman" w:cs="Times New Roman"/>
          <w:sz w:val="24"/>
          <w:szCs w:val="24"/>
          <w:lang w:val="fr" w:eastAsia="fr-FR"/>
        </w:rPr>
        <w:t>V</w:t>
      </w:r>
      <w:r w:rsidRPr="00700A78">
        <w:rPr>
          <w:rFonts w:ascii="Times New Roman" w:hAnsi="Times New Roman" w:cs="Times New Roman"/>
          <w:sz w:val="24"/>
          <w:szCs w:val="24"/>
          <w:lang w:val="fr" w:eastAsia="fr-FR"/>
        </w:rPr>
        <w:t>ice-</w:t>
      </w:r>
      <w:r w:rsidR="00700A78" w:rsidRPr="00700A78">
        <w:rPr>
          <w:rFonts w:ascii="Times New Roman" w:hAnsi="Times New Roman" w:cs="Times New Roman"/>
          <w:sz w:val="24"/>
          <w:szCs w:val="24"/>
          <w:lang w:val="fr" w:eastAsia="fr-FR"/>
        </w:rPr>
        <w:t>P</w:t>
      </w:r>
      <w:r w:rsidRPr="00700A78">
        <w:rPr>
          <w:rFonts w:ascii="Times New Roman" w:hAnsi="Times New Roman" w:cs="Times New Roman"/>
          <w:sz w:val="24"/>
          <w:szCs w:val="24"/>
          <w:lang w:val="fr" w:eastAsia="fr-FR"/>
        </w:rPr>
        <w:t>résident</w:t>
      </w:r>
      <w:r w:rsidR="00700A78" w:rsidRPr="00700A78">
        <w:rPr>
          <w:rFonts w:ascii="Times New Roman" w:hAnsi="Times New Roman" w:cs="Times New Roman"/>
          <w:sz w:val="24"/>
          <w:szCs w:val="24"/>
          <w:lang w:val="fr" w:eastAsia="fr-FR"/>
        </w:rPr>
        <w:t xml:space="preserve"> de l’</w:t>
      </w:r>
      <w:r w:rsidRPr="00700A78">
        <w:rPr>
          <w:rFonts w:ascii="Times New Roman" w:hAnsi="Times New Roman" w:cs="Times New Roman"/>
          <w:sz w:val="24"/>
          <w:szCs w:val="24"/>
          <w:lang w:val="fr" w:eastAsia="fr-FR"/>
        </w:rPr>
        <w:t xml:space="preserve"> </w:t>
      </w:r>
      <w:r w:rsidR="00700A78" w:rsidRPr="00700A78">
        <w:rPr>
          <w:rFonts w:ascii="Times New Roman" w:hAnsi="Times New Roman" w:cs="Times New Roman"/>
          <w:sz w:val="24"/>
          <w:szCs w:val="24"/>
          <w:lang w:val="fr" w:eastAsia="fr-FR"/>
        </w:rPr>
        <w:t>Institut de Recherche pour une Europe Durable (</w:t>
      </w:r>
      <w:r w:rsidRPr="00700A78">
        <w:rPr>
          <w:rFonts w:ascii="Times New Roman" w:hAnsi="Times New Roman" w:cs="Times New Roman"/>
          <w:sz w:val="24"/>
          <w:szCs w:val="24"/>
          <w:lang w:val="fr" w:eastAsia="fr-FR"/>
        </w:rPr>
        <w:t>Sustainable Europe Research Institute</w:t>
      </w:r>
      <w:r w:rsidR="00700A78" w:rsidRPr="00700A78">
        <w:rPr>
          <w:rFonts w:ascii="Times New Roman" w:hAnsi="Times New Roman" w:cs="Times New Roman"/>
          <w:sz w:val="24"/>
          <w:szCs w:val="24"/>
          <w:lang w:val="fr" w:eastAsia="fr-FR"/>
        </w:rPr>
        <w:t>)</w:t>
      </w:r>
      <w:r w:rsidRPr="00700A78">
        <w:rPr>
          <w:rFonts w:ascii="Times New Roman" w:hAnsi="Times New Roman" w:cs="Times New Roman"/>
          <w:sz w:val="24"/>
          <w:szCs w:val="24"/>
          <w:lang w:val="fr" w:eastAsia="fr-FR"/>
        </w:rPr>
        <w:t xml:space="preserve">, Allemagne, </w:t>
      </w:r>
      <w:r w:rsidRPr="00700A78">
        <w:rPr>
          <w:rFonts w:ascii="Times New Roman" w:hAnsi="Times New Roman" w:cs="Times New Roman"/>
          <w:sz w:val="24"/>
          <w:szCs w:val="24"/>
          <w:lang w:val="fr" w:eastAsia="fr-FR"/>
        </w:rPr>
        <w:lastRenderedPageBreak/>
        <w:t xml:space="preserve">et Joanilio Rodolpho Teixeira, </w:t>
      </w:r>
      <w:r w:rsidR="00700A78" w:rsidRPr="00700A78">
        <w:rPr>
          <w:rFonts w:ascii="Times New Roman" w:hAnsi="Times New Roman" w:cs="Times New Roman"/>
          <w:sz w:val="24"/>
          <w:szCs w:val="24"/>
          <w:lang w:val="fr" w:eastAsia="fr-FR"/>
        </w:rPr>
        <w:t>P</w:t>
      </w:r>
      <w:r w:rsidRPr="00700A78">
        <w:rPr>
          <w:rFonts w:ascii="Times New Roman" w:hAnsi="Times New Roman" w:cs="Times New Roman"/>
          <w:sz w:val="24"/>
          <w:szCs w:val="24"/>
          <w:lang w:val="fr" w:eastAsia="fr-FR"/>
        </w:rPr>
        <w:t xml:space="preserve">rofesseur </w:t>
      </w:r>
      <w:r w:rsidR="00700A78" w:rsidRPr="00700A78">
        <w:rPr>
          <w:rFonts w:ascii="Times New Roman" w:hAnsi="Times New Roman" w:cs="Times New Roman"/>
          <w:sz w:val="24"/>
          <w:szCs w:val="24"/>
          <w:lang w:val="fr" w:eastAsia="fr-FR"/>
        </w:rPr>
        <w:t>E</w:t>
      </w:r>
      <w:r w:rsidRPr="00700A78">
        <w:rPr>
          <w:rFonts w:ascii="Times New Roman" w:hAnsi="Times New Roman" w:cs="Times New Roman"/>
          <w:sz w:val="24"/>
          <w:szCs w:val="24"/>
          <w:lang w:val="fr" w:eastAsia="fr-FR"/>
        </w:rPr>
        <w:t xml:space="preserve">mérite et </w:t>
      </w:r>
      <w:r w:rsidR="00700A78" w:rsidRPr="00700A78">
        <w:rPr>
          <w:rFonts w:ascii="Times New Roman" w:hAnsi="Times New Roman" w:cs="Times New Roman"/>
          <w:sz w:val="24"/>
          <w:szCs w:val="24"/>
          <w:lang w:val="fr" w:eastAsia="fr-FR"/>
        </w:rPr>
        <w:t>C</w:t>
      </w:r>
      <w:r w:rsidRPr="00700A78">
        <w:rPr>
          <w:rFonts w:ascii="Times New Roman" w:hAnsi="Times New Roman" w:cs="Times New Roman"/>
          <w:sz w:val="24"/>
          <w:szCs w:val="24"/>
          <w:lang w:val="fr" w:eastAsia="fr-FR"/>
        </w:rPr>
        <w:t xml:space="preserve">hercheur </w:t>
      </w:r>
      <w:r w:rsidR="00700A78" w:rsidRPr="00700A78">
        <w:rPr>
          <w:rFonts w:ascii="Times New Roman" w:hAnsi="Times New Roman" w:cs="Times New Roman"/>
          <w:sz w:val="24"/>
          <w:szCs w:val="24"/>
          <w:lang w:val="fr" w:eastAsia="fr-FR"/>
        </w:rPr>
        <w:t>P</w:t>
      </w:r>
      <w:r w:rsidRPr="00700A78">
        <w:rPr>
          <w:rFonts w:ascii="Times New Roman" w:hAnsi="Times New Roman" w:cs="Times New Roman"/>
          <w:sz w:val="24"/>
          <w:szCs w:val="24"/>
          <w:lang w:val="fr" w:eastAsia="fr-FR"/>
        </w:rPr>
        <w:t>rincipal à l’Université de Brasilia, qui ont tous apporté des idées importantes et/ou fait des commentaires précieux reflétés dans le texte du document</w:t>
      </w:r>
      <w:r w:rsidRPr="000961FC">
        <w:rPr>
          <w:sz w:val="24"/>
          <w:szCs w:val="24"/>
          <w:lang w:val="fr" w:eastAsia="fr-FR"/>
        </w:rPr>
        <w:t xml:space="preserve">. </w:t>
      </w:r>
    </w:p>
    <w:p w14:paraId="6A797157" w14:textId="77777777" w:rsidR="00B236FA" w:rsidRDefault="00B236FA" w:rsidP="00B236FA">
      <w:pPr>
        <w:spacing w:before="100" w:beforeAutospacing="1" w:after="100" w:afterAutospacing="1" w:line="240" w:lineRule="auto"/>
        <w:jc w:val="both"/>
        <w:rPr>
          <w:rFonts w:ascii="Times New Roman" w:eastAsia="Times New Roman" w:hAnsi="Times New Roman" w:cs="Times New Roman"/>
          <w:sz w:val="24"/>
          <w:szCs w:val="24"/>
          <w:lang w:eastAsia="fr-FR"/>
        </w:rPr>
      </w:pPr>
    </w:p>
    <w:p w14:paraId="3BCF585B" w14:textId="1C7D6371" w:rsidR="00B50769" w:rsidRDefault="00B50769">
      <w:pPr>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br w:type="page"/>
      </w:r>
    </w:p>
    <w:p w14:paraId="115CAB5D" w14:textId="77777777" w:rsidR="00B50769" w:rsidRPr="000961FC" w:rsidRDefault="00B50769" w:rsidP="000961FC">
      <w:pPr>
        <w:spacing w:before="100" w:beforeAutospacing="1" w:after="100" w:afterAutospacing="1" w:line="240" w:lineRule="auto"/>
        <w:rPr>
          <w:rFonts w:ascii="Times New Roman" w:eastAsia="Times New Roman" w:hAnsi="Times New Roman" w:cs="Times New Roman"/>
          <w:sz w:val="24"/>
          <w:szCs w:val="24"/>
          <w:lang w:eastAsia="fr-FR"/>
        </w:rPr>
      </w:pPr>
    </w:p>
    <w:p w14:paraId="57A18025" w14:textId="77777777" w:rsidR="000961FC" w:rsidRPr="00FA2522" w:rsidRDefault="000961FC" w:rsidP="000961FC">
      <w:pPr>
        <w:spacing w:before="100" w:beforeAutospacing="1" w:after="100" w:afterAutospacing="1" w:line="240" w:lineRule="auto"/>
        <w:rPr>
          <w:rFonts w:ascii="Times New Roman" w:eastAsia="Times New Roman" w:hAnsi="Times New Roman" w:cs="Times New Roman"/>
          <w:b/>
          <w:bCs/>
          <w:color w:val="4472C4" w:themeColor="accent1"/>
          <w:sz w:val="24"/>
          <w:szCs w:val="24"/>
          <w:lang w:eastAsia="fr-FR"/>
        </w:rPr>
      </w:pPr>
      <w:r w:rsidRPr="00FA2522">
        <w:rPr>
          <w:rFonts w:ascii="Times New Roman" w:eastAsia="Times New Roman" w:hAnsi="Times New Roman" w:cs="Times New Roman"/>
          <w:b/>
          <w:bCs/>
          <w:color w:val="4472C4" w:themeColor="accent1"/>
          <w:sz w:val="24"/>
          <w:szCs w:val="24"/>
          <w:lang w:eastAsia="fr-FR"/>
        </w:rPr>
        <w:t>Notes</w:t>
      </w:r>
    </w:p>
    <w:p w14:paraId="2ED7C57B" w14:textId="77777777" w:rsidR="00F93292" w:rsidRPr="00F93292" w:rsidRDefault="000961FC" w:rsidP="00F93292">
      <w:pPr>
        <w:numPr>
          <w:ilvl w:val="0"/>
          <w:numId w:val="7"/>
        </w:numPr>
        <w:spacing w:before="100" w:beforeAutospacing="1" w:after="100" w:afterAutospacing="1" w:line="240" w:lineRule="auto"/>
        <w:contextualSpacing/>
        <w:jc w:val="both"/>
        <w:rPr>
          <w:rFonts w:ascii="Times New Roman" w:eastAsia="Times New Roman" w:hAnsi="Times New Roman" w:cs="Times New Roman"/>
          <w:sz w:val="18"/>
          <w:szCs w:val="18"/>
          <w:lang w:eastAsia="fr-FR"/>
        </w:rPr>
      </w:pPr>
      <w:r w:rsidRPr="00E57CFF">
        <w:rPr>
          <w:rFonts w:ascii="Times New Roman" w:eastAsia="Times New Roman" w:hAnsi="Times New Roman" w:cs="Times New Roman"/>
          <w:sz w:val="24"/>
          <w:szCs w:val="24"/>
          <w:lang w:eastAsia="fr-FR"/>
        </w:rPr>
        <w:t xml:space="preserve">Robert Costanza, </w:t>
      </w:r>
      <w:r w:rsidR="00FA2522" w:rsidRPr="00E57CFF">
        <w:rPr>
          <w:rFonts w:ascii="Times New Roman" w:eastAsia="Times New Roman" w:hAnsi="Times New Roman" w:cs="Times New Roman"/>
          <w:sz w:val="24"/>
          <w:szCs w:val="24"/>
          <w:lang w:eastAsia="fr-FR"/>
        </w:rPr>
        <w:t>« </w:t>
      </w:r>
      <w:r w:rsidR="00FA2522" w:rsidRPr="00E57CFF">
        <w:rPr>
          <w:rFonts w:ascii="Times New Roman" w:hAnsi="Times New Roman" w:cs="Times New Roman"/>
          <w:sz w:val="24"/>
          <w:szCs w:val="24"/>
          <w:lang w:val="fr" w:eastAsia="fr-FR"/>
        </w:rPr>
        <w:t xml:space="preserve">Une introduction à l’économie écologique » </w:t>
      </w:r>
    </w:p>
    <w:p w14:paraId="69BDF2EA" w14:textId="6D425036" w:rsidR="000961FC" w:rsidRPr="00C237CE" w:rsidRDefault="000961FC" w:rsidP="00F93292">
      <w:pPr>
        <w:spacing w:before="100" w:beforeAutospacing="1" w:after="100" w:afterAutospacing="1" w:line="240" w:lineRule="auto"/>
        <w:ind w:left="720"/>
        <w:contextualSpacing/>
        <w:jc w:val="both"/>
        <w:rPr>
          <w:rFonts w:ascii="Times New Roman" w:eastAsia="Times New Roman" w:hAnsi="Times New Roman" w:cs="Times New Roman"/>
          <w:sz w:val="18"/>
          <w:szCs w:val="18"/>
          <w:lang w:val="en-US" w:eastAsia="fr-FR"/>
        </w:rPr>
      </w:pPr>
      <w:r w:rsidRPr="00C237CE">
        <w:rPr>
          <w:rFonts w:ascii="Times New Roman" w:eastAsia="Times New Roman" w:hAnsi="Times New Roman" w:cs="Times New Roman"/>
          <w:sz w:val="18"/>
          <w:szCs w:val="18"/>
          <w:lang w:val="en-US" w:eastAsia="fr-FR"/>
        </w:rPr>
        <w:t>An Introduction to Ecological Economics (Raton: CRC Press, Taylor and Francis Group, 2015).</w:t>
      </w:r>
    </w:p>
    <w:p w14:paraId="240C07AD" w14:textId="77777777" w:rsidR="00F93292" w:rsidRPr="00C237CE" w:rsidRDefault="00F93292" w:rsidP="00F93292">
      <w:pPr>
        <w:spacing w:before="100" w:beforeAutospacing="1" w:after="100" w:afterAutospacing="1" w:line="240" w:lineRule="auto"/>
        <w:ind w:left="720"/>
        <w:contextualSpacing/>
        <w:jc w:val="both"/>
        <w:rPr>
          <w:rFonts w:ascii="Times New Roman" w:eastAsia="Times New Roman" w:hAnsi="Times New Roman" w:cs="Times New Roman"/>
          <w:sz w:val="18"/>
          <w:szCs w:val="18"/>
          <w:lang w:val="en-US" w:eastAsia="fr-FR"/>
        </w:rPr>
      </w:pPr>
    </w:p>
    <w:p w14:paraId="207A2768" w14:textId="77777777" w:rsidR="00F93292" w:rsidRPr="00F93292" w:rsidRDefault="000961FC" w:rsidP="00F93292">
      <w:pPr>
        <w:numPr>
          <w:ilvl w:val="0"/>
          <w:numId w:val="7"/>
        </w:numPr>
        <w:spacing w:before="100" w:beforeAutospacing="1" w:after="100" w:afterAutospacing="1" w:line="240" w:lineRule="auto"/>
        <w:contextualSpacing/>
        <w:jc w:val="both"/>
        <w:rPr>
          <w:rFonts w:ascii="Times New Roman" w:eastAsia="Times New Roman" w:hAnsi="Times New Roman" w:cs="Times New Roman"/>
          <w:sz w:val="24"/>
          <w:szCs w:val="24"/>
          <w:lang w:eastAsia="fr-FR"/>
        </w:rPr>
      </w:pPr>
      <w:r w:rsidRPr="00E57CFF">
        <w:rPr>
          <w:rFonts w:ascii="Times New Roman" w:eastAsia="Times New Roman" w:hAnsi="Times New Roman" w:cs="Times New Roman"/>
          <w:sz w:val="24"/>
          <w:szCs w:val="24"/>
          <w:lang w:eastAsia="fr-FR"/>
        </w:rPr>
        <w:t xml:space="preserve">Joseph Stiglitz et al., </w:t>
      </w:r>
      <w:r w:rsidR="00FA2522" w:rsidRPr="00E57CFF">
        <w:rPr>
          <w:rFonts w:ascii="Times New Roman" w:eastAsia="Times New Roman" w:hAnsi="Times New Roman" w:cs="Times New Roman"/>
          <w:sz w:val="24"/>
          <w:szCs w:val="24"/>
          <w:lang w:eastAsia="fr-FR"/>
        </w:rPr>
        <w:t>« </w:t>
      </w:r>
      <w:r w:rsidR="00FA2522" w:rsidRPr="00E57CFF">
        <w:rPr>
          <w:rFonts w:ascii="Times New Roman" w:hAnsi="Times New Roman" w:cs="Times New Roman"/>
          <w:sz w:val="24"/>
          <w:szCs w:val="24"/>
          <w:lang w:val="fr" w:eastAsia="fr-FR"/>
        </w:rPr>
        <w:t>Déclaration de Stockholm : Vers un consensus sur les principes de l’élaboration des politiques pour le monde contemporain »</w:t>
      </w:r>
    </w:p>
    <w:p w14:paraId="371CF54B" w14:textId="6316E9AF" w:rsidR="000961FC" w:rsidRPr="00C237CE" w:rsidRDefault="00FA2522" w:rsidP="00F93292">
      <w:pPr>
        <w:spacing w:before="100" w:beforeAutospacing="1" w:after="100" w:afterAutospacing="1" w:line="240" w:lineRule="auto"/>
        <w:ind w:left="720"/>
        <w:contextualSpacing/>
        <w:jc w:val="both"/>
        <w:rPr>
          <w:rFonts w:ascii="Times New Roman" w:eastAsia="Times New Roman" w:hAnsi="Times New Roman" w:cs="Times New Roman"/>
          <w:sz w:val="18"/>
          <w:szCs w:val="18"/>
          <w:lang w:val="en-US" w:eastAsia="fr-FR"/>
        </w:rPr>
      </w:pPr>
      <w:r w:rsidRPr="00F93292">
        <w:rPr>
          <w:rFonts w:ascii="Times New Roman" w:hAnsi="Times New Roman" w:cs="Times New Roman"/>
          <w:sz w:val="18"/>
          <w:szCs w:val="18"/>
          <w:lang w:val="fr" w:eastAsia="fr-FR"/>
        </w:rPr>
        <w:t xml:space="preserve"> </w:t>
      </w:r>
      <w:r w:rsidRPr="00C237CE">
        <w:rPr>
          <w:rFonts w:ascii="Times New Roman" w:hAnsi="Times New Roman" w:cs="Times New Roman"/>
          <w:sz w:val="18"/>
          <w:szCs w:val="18"/>
          <w:lang w:val="en-US" w:eastAsia="fr-FR"/>
        </w:rPr>
        <w:t>(</w:t>
      </w:r>
      <w:r w:rsidR="000961FC" w:rsidRPr="00C237CE">
        <w:rPr>
          <w:rFonts w:ascii="Times New Roman" w:eastAsia="Times New Roman" w:hAnsi="Times New Roman" w:cs="Times New Roman"/>
          <w:sz w:val="18"/>
          <w:szCs w:val="18"/>
          <w:lang w:val="en-US" w:eastAsia="fr-FR"/>
        </w:rPr>
        <w:t>“Stockholm Statement: Toward a Consensus on the Principles of Policymaking for the Contemporary World” November 15, 2016</w:t>
      </w:r>
      <w:r w:rsidRPr="00C237CE">
        <w:rPr>
          <w:rFonts w:ascii="Times New Roman" w:eastAsia="Times New Roman" w:hAnsi="Times New Roman" w:cs="Times New Roman"/>
          <w:sz w:val="18"/>
          <w:szCs w:val="18"/>
          <w:lang w:val="en-US" w:eastAsia="fr-FR"/>
        </w:rPr>
        <w:t xml:space="preserve">) </w:t>
      </w:r>
      <w:hyperlink r:id="rId42" w:history="1">
        <w:r w:rsidRPr="00C237CE">
          <w:rPr>
            <w:rStyle w:val="Lienhypertexte"/>
            <w:rFonts w:ascii="Times New Roman" w:eastAsia="Times New Roman" w:hAnsi="Times New Roman" w:cs="Times New Roman"/>
            <w:sz w:val="18"/>
            <w:szCs w:val="18"/>
            <w:lang w:val="en-US" w:eastAsia="fr-FR"/>
          </w:rPr>
          <w:t>http://www.sida.se/globalassets/sida/eng/press/stockholm-statement.pdf.</w:t>
        </w:r>
      </w:hyperlink>
      <w:r w:rsidR="000961FC" w:rsidRPr="00C237CE">
        <w:rPr>
          <w:rFonts w:ascii="Times New Roman" w:eastAsia="Times New Roman" w:hAnsi="Times New Roman" w:cs="Times New Roman"/>
          <w:sz w:val="18"/>
          <w:szCs w:val="18"/>
          <w:lang w:val="en-US" w:eastAsia="fr-FR"/>
        </w:rPr>
        <w:t xml:space="preserve"> </w:t>
      </w:r>
    </w:p>
    <w:p w14:paraId="010FD351" w14:textId="77777777" w:rsidR="00F93292" w:rsidRPr="00C237CE" w:rsidRDefault="00F93292" w:rsidP="00F93292">
      <w:pPr>
        <w:spacing w:before="100" w:beforeAutospacing="1" w:after="100" w:afterAutospacing="1" w:line="240" w:lineRule="auto"/>
        <w:ind w:left="720"/>
        <w:contextualSpacing/>
        <w:jc w:val="both"/>
        <w:rPr>
          <w:rFonts w:ascii="Times New Roman" w:eastAsia="Times New Roman" w:hAnsi="Times New Roman" w:cs="Times New Roman"/>
          <w:sz w:val="18"/>
          <w:szCs w:val="18"/>
          <w:lang w:val="en-US" w:eastAsia="fr-FR"/>
        </w:rPr>
      </w:pPr>
    </w:p>
    <w:p w14:paraId="6CFB0281" w14:textId="085C141C" w:rsidR="000961FC" w:rsidRDefault="000961FC" w:rsidP="00F93292">
      <w:pPr>
        <w:numPr>
          <w:ilvl w:val="0"/>
          <w:numId w:val="7"/>
        </w:numPr>
        <w:spacing w:before="100" w:beforeAutospacing="1" w:after="100" w:afterAutospacing="1" w:line="240" w:lineRule="auto"/>
        <w:contextualSpacing/>
        <w:jc w:val="both"/>
        <w:rPr>
          <w:rFonts w:ascii="Times New Roman" w:eastAsia="Times New Roman" w:hAnsi="Times New Roman" w:cs="Times New Roman"/>
          <w:sz w:val="18"/>
          <w:szCs w:val="18"/>
          <w:lang w:eastAsia="fr-FR"/>
        </w:rPr>
      </w:pPr>
      <w:r w:rsidRPr="00E57CFF">
        <w:rPr>
          <w:rFonts w:ascii="Times New Roman" w:eastAsia="Times New Roman" w:hAnsi="Times New Roman" w:cs="Times New Roman"/>
          <w:sz w:val="24"/>
          <w:szCs w:val="24"/>
          <w:lang w:eastAsia="fr-FR"/>
        </w:rPr>
        <w:t xml:space="preserve">Michael Marien, </w:t>
      </w:r>
      <w:r w:rsidR="00FA2522" w:rsidRPr="00E57CFF">
        <w:rPr>
          <w:rFonts w:ascii="Times New Roman" w:eastAsia="Times New Roman" w:hAnsi="Times New Roman" w:cs="Times New Roman"/>
          <w:sz w:val="24"/>
          <w:szCs w:val="24"/>
          <w:lang w:eastAsia="fr-FR"/>
        </w:rPr>
        <w:t>« </w:t>
      </w:r>
      <w:r w:rsidR="00FA2522" w:rsidRPr="00E57CFF">
        <w:rPr>
          <w:rFonts w:ascii="Times New Roman" w:hAnsi="Times New Roman" w:cs="Times New Roman"/>
          <w:sz w:val="24"/>
          <w:szCs w:val="24"/>
          <w:lang w:val="fr" w:eastAsia="fr-FR"/>
        </w:rPr>
        <w:t>Durabilité, passé et avenir</w:t>
      </w:r>
      <w:r w:rsidR="00F93292">
        <w:rPr>
          <w:rFonts w:ascii="Times New Roman" w:hAnsi="Times New Roman" w:cs="Times New Roman"/>
          <w:sz w:val="24"/>
          <w:szCs w:val="24"/>
          <w:lang w:val="fr" w:eastAsia="fr-FR"/>
        </w:rPr>
        <w:t xml:space="preserve"> </w:t>
      </w:r>
      <w:r w:rsidR="00FA2522" w:rsidRPr="00E57CFF">
        <w:rPr>
          <w:rFonts w:ascii="Times New Roman" w:hAnsi="Times New Roman" w:cs="Times New Roman"/>
          <w:sz w:val="24"/>
          <w:szCs w:val="24"/>
          <w:lang w:val="fr" w:eastAsia="fr-FR"/>
        </w:rPr>
        <w:t xml:space="preserve">: dix propositions sur le macro-système organisationnel émergent » </w:t>
      </w:r>
      <w:r w:rsidR="00FA2522" w:rsidRPr="00F93292">
        <w:rPr>
          <w:rFonts w:ascii="Times New Roman" w:hAnsi="Times New Roman" w:cs="Times New Roman"/>
          <w:sz w:val="18"/>
          <w:szCs w:val="18"/>
          <w:lang w:val="fr" w:eastAsia="fr-FR"/>
        </w:rPr>
        <w:t>(</w:t>
      </w:r>
      <w:r w:rsidRPr="00F93292">
        <w:rPr>
          <w:rFonts w:ascii="Times New Roman" w:eastAsia="Times New Roman" w:hAnsi="Times New Roman" w:cs="Times New Roman"/>
          <w:sz w:val="18"/>
          <w:szCs w:val="18"/>
          <w:lang w:eastAsia="fr-FR"/>
        </w:rPr>
        <w:t>“Sustainability, Past and Future: Ten Propositions on the Emerging Organizational Macro-System,” Eruditio 2, no.1 (2015-2016): 117-137.</w:t>
      </w:r>
      <w:r w:rsidR="00FA2522" w:rsidRPr="00F93292">
        <w:rPr>
          <w:rFonts w:ascii="Times New Roman" w:eastAsia="Times New Roman" w:hAnsi="Times New Roman" w:cs="Times New Roman"/>
          <w:sz w:val="18"/>
          <w:szCs w:val="18"/>
          <w:lang w:eastAsia="fr-FR"/>
        </w:rPr>
        <w:t>)</w:t>
      </w:r>
    </w:p>
    <w:p w14:paraId="4F7C1843" w14:textId="77777777" w:rsidR="00F93292" w:rsidRPr="00F93292" w:rsidRDefault="00F93292" w:rsidP="00F93292">
      <w:pPr>
        <w:spacing w:before="100" w:beforeAutospacing="1" w:after="100" w:afterAutospacing="1" w:line="240" w:lineRule="auto"/>
        <w:ind w:left="720"/>
        <w:contextualSpacing/>
        <w:jc w:val="both"/>
        <w:rPr>
          <w:rFonts w:ascii="Times New Roman" w:eastAsia="Times New Roman" w:hAnsi="Times New Roman" w:cs="Times New Roman"/>
          <w:sz w:val="18"/>
          <w:szCs w:val="18"/>
          <w:lang w:eastAsia="fr-FR"/>
        </w:rPr>
      </w:pPr>
    </w:p>
    <w:p w14:paraId="4A1AD793" w14:textId="77777777" w:rsidR="00F93292" w:rsidRPr="00F93292" w:rsidRDefault="000961FC" w:rsidP="00F93292">
      <w:pPr>
        <w:numPr>
          <w:ilvl w:val="0"/>
          <w:numId w:val="7"/>
        </w:numPr>
        <w:spacing w:before="100" w:beforeAutospacing="1" w:after="100" w:afterAutospacing="1" w:line="240" w:lineRule="auto"/>
        <w:contextualSpacing/>
        <w:jc w:val="both"/>
        <w:rPr>
          <w:rFonts w:ascii="Times New Roman" w:eastAsia="Times New Roman" w:hAnsi="Times New Roman" w:cs="Times New Roman"/>
          <w:sz w:val="24"/>
          <w:szCs w:val="24"/>
          <w:lang w:eastAsia="fr-FR"/>
        </w:rPr>
      </w:pPr>
      <w:r w:rsidRPr="00E57CFF">
        <w:rPr>
          <w:rFonts w:ascii="Times New Roman" w:eastAsia="Times New Roman" w:hAnsi="Times New Roman" w:cs="Times New Roman"/>
          <w:sz w:val="24"/>
          <w:szCs w:val="24"/>
          <w:lang w:eastAsia="fr-FR"/>
        </w:rPr>
        <w:t xml:space="preserve">Orio Giarini and Garry Jacobs, </w:t>
      </w:r>
      <w:r w:rsidR="00FA2522" w:rsidRPr="00E57CFF">
        <w:rPr>
          <w:rFonts w:ascii="Times New Roman" w:hAnsi="Times New Roman" w:cs="Times New Roman"/>
          <w:sz w:val="24"/>
          <w:szCs w:val="24"/>
          <w:lang w:val="fr" w:eastAsia="fr-FR"/>
        </w:rPr>
        <w:t>« L’évolution de la richesse et de la sécurité humaine : le paradoxe de la valeur et de l’incertitude »,</w:t>
      </w:r>
    </w:p>
    <w:p w14:paraId="749BFAE8" w14:textId="2E8CE159" w:rsidR="000961FC" w:rsidRPr="00C237CE" w:rsidRDefault="00FA2522" w:rsidP="00F93292">
      <w:pPr>
        <w:spacing w:before="100" w:beforeAutospacing="1" w:after="100" w:afterAutospacing="1" w:line="240" w:lineRule="auto"/>
        <w:ind w:left="708" w:firstLine="60"/>
        <w:contextualSpacing/>
        <w:jc w:val="both"/>
        <w:rPr>
          <w:rFonts w:ascii="Times New Roman" w:eastAsia="Times New Roman" w:hAnsi="Times New Roman" w:cs="Times New Roman"/>
          <w:sz w:val="18"/>
          <w:szCs w:val="18"/>
          <w:lang w:val="en-US" w:eastAsia="fr-FR"/>
        </w:rPr>
      </w:pPr>
      <w:r w:rsidRPr="00C237CE">
        <w:rPr>
          <w:rFonts w:ascii="Times New Roman" w:hAnsi="Times New Roman" w:cs="Times New Roman"/>
          <w:sz w:val="18"/>
          <w:szCs w:val="18"/>
          <w:lang w:val="en-US" w:eastAsia="fr-FR"/>
        </w:rPr>
        <w:t>(</w:t>
      </w:r>
      <w:r w:rsidR="000961FC" w:rsidRPr="00C237CE">
        <w:rPr>
          <w:rFonts w:ascii="Times New Roman" w:eastAsia="Times New Roman" w:hAnsi="Times New Roman" w:cs="Times New Roman"/>
          <w:sz w:val="18"/>
          <w:szCs w:val="18"/>
          <w:lang w:val="en-US" w:eastAsia="fr-FR"/>
        </w:rPr>
        <w:t>“The Evolution of Wealth &amp; Human Security</w:t>
      </w:r>
      <w:r w:rsidR="00441882" w:rsidRPr="00C237CE">
        <w:rPr>
          <w:rFonts w:ascii="Times New Roman" w:eastAsia="Times New Roman" w:hAnsi="Times New Roman" w:cs="Times New Roman"/>
          <w:sz w:val="18"/>
          <w:szCs w:val="18"/>
          <w:lang w:val="en-US" w:eastAsia="fr-FR"/>
        </w:rPr>
        <w:t xml:space="preserve"> </w:t>
      </w:r>
      <w:r w:rsidR="000961FC" w:rsidRPr="00C237CE">
        <w:rPr>
          <w:rFonts w:ascii="Times New Roman" w:eastAsia="Times New Roman" w:hAnsi="Times New Roman" w:cs="Times New Roman"/>
          <w:sz w:val="18"/>
          <w:szCs w:val="18"/>
          <w:lang w:val="en-US" w:eastAsia="fr-FR"/>
        </w:rPr>
        <w:t>: The Paradox of Value and Uncertainty,” Cadmus 1, no.3 (2011): 29-59.</w:t>
      </w:r>
    </w:p>
    <w:p w14:paraId="420E1ECB" w14:textId="77777777" w:rsidR="00F93292" w:rsidRPr="00C237CE" w:rsidRDefault="00F93292" w:rsidP="00F93292">
      <w:pPr>
        <w:spacing w:before="100" w:beforeAutospacing="1" w:after="100" w:afterAutospacing="1" w:line="240" w:lineRule="auto"/>
        <w:ind w:left="708" w:firstLine="60"/>
        <w:contextualSpacing/>
        <w:jc w:val="both"/>
        <w:rPr>
          <w:rFonts w:ascii="Times New Roman" w:eastAsia="Times New Roman" w:hAnsi="Times New Roman" w:cs="Times New Roman"/>
          <w:sz w:val="18"/>
          <w:szCs w:val="18"/>
          <w:lang w:val="en-US" w:eastAsia="fr-FR"/>
        </w:rPr>
      </w:pPr>
    </w:p>
    <w:p w14:paraId="0AB5BDF7" w14:textId="6DADDABC" w:rsidR="00F93292" w:rsidRPr="00C237CE" w:rsidRDefault="000961FC" w:rsidP="00F93292">
      <w:pPr>
        <w:numPr>
          <w:ilvl w:val="0"/>
          <w:numId w:val="7"/>
        </w:numPr>
        <w:spacing w:before="100" w:beforeAutospacing="1" w:after="100" w:afterAutospacing="1" w:line="240" w:lineRule="auto"/>
        <w:ind w:left="714" w:hanging="357"/>
        <w:contextualSpacing/>
        <w:jc w:val="both"/>
        <w:rPr>
          <w:rFonts w:ascii="Times New Roman" w:eastAsia="Times New Roman" w:hAnsi="Times New Roman" w:cs="Times New Roman"/>
          <w:sz w:val="20"/>
          <w:szCs w:val="20"/>
          <w:lang w:val="en-US" w:eastAsia="fr-FR"/>
        </w:rPr>
      </w:pPr>
      <w:r w:rsidRPr="00E57CFF">
        <w:rPr>
          <w:rFonts w:ascii="Times New Roman" w:eastAsia="Times New Roman" w:hAnsi="Times New Roman" w:cs="Times New Roman"/>
          <w:sz w:val="24"/>
          <w:szCs w:val="24"/>
          <w:lang w:eastAsia="fr-FR"/>
        </w:rPr>
        <w:t>“</w:t>
      </w:r>
      <w:r w:rsidR="00FA2522" w:rsidRPr="00E57CFF">
        <w:rPr>
          <w:rFonts w:ascii="Times New Roman" w:hAnsi="Times New Roman" w:cs="Times New Roman"/>
          <w:sz w:val="24"/>
          <w:szCs w:val="24"/>
          <w:lang w:val="fr" w:eastAsia="fr-FR"/>
        </w:rPr>
        <w:t xml:space="preserve">Le marché mondial de l’eau en bouteilles devrait atteindre 279,65 milliards USD en 2020. En volume, le marché mondial de l’eau en bouteille devrait atteindre 465,12 milliards de litres en 2020: Étude de marché sur la transparence », </w:t>
      </w:r>
      <w:r w:rsidRPr="00E57CFF">
        <w:rPr>
          <w:rFonts w:ascii="Times New Roman" w:eastAsia="Times New Roman" w:hAnsi="Times New Roman" w:cs="Times New Roman"/>
          <w:sz w:val="20"/>
          <w:szCs w:val="20"/>
          <w:lang w:eastAsia="fr-FR"/>
        </w:rPr>
        <w:t xml:space="preserve">Global Bottled Water Market is Expected to Reach USD 279.65 billion in 2020. </w:t>
      </w:r>
      <w:r w:rsidRPr="00C237CE">
        <w:rPr>
          <w:rFonts w:ascii="Times New Roman" w:eastAsia="Times New Roman" w:hAnsi="Times New Roman" w:cs="Times New Roman"/>
          <w:sz w:val="20"/>
          <w:szCs w:val="20"/>
          <w:lang w:val="en-US" w:eastAsia="fr-FR"/>
        </w:rPr>
        <w:t>By Volume, Global Bottled Water Market is Expected to Reach 465.12 Billion Liters in 2020</w:t>
      </w:r>
      <w:r w:rsidR="00441882" w:rsidRPr="00C237CE">
        <w:rPr>
          <w:rFonts w:ascii="Times New Roman" w:eastAsia="Times New Roman" w:hAnsi="Times New Roman" w:cs="Times New Roman"/>
          <w:sz w:val="20"/>
          <w:szCs w:val="20"/>
          <w:lang w:val="en-US" w:eastAsia="fr-FR"/>
        </w:rPr>
        <w:t xml:space="preserve"> </w:t>
      </w:r>
      <w:r w:rsidRPr="00C237CE">
        <w:rPr>
          <w:rFonts w:ascii="Times New Roman" w:eastAsia="Times New Roman" w:hAnsi="Times New Roman" w:cs="Times New Roman"/>
          <w:sz w:val="20"/>
          <w:szCs w:val="20"/>
          <w:lang w:val="en-US" w:eastAsia="fr-FR"/>
        </w:rPr>
        <w:t>: Transparency Market Research,” GlobeNewswire January 16, 2015.</w:t>
      </w:r>
    </w:p>
    <w:p w14:paraId="7AA88896" w14:textId="77777777" w:rsidR="00441882" w:rsidRPr="00C237CE" w:rsidRDefault="00441882" w:rsidP="00441882">
      <w:pPr>
        <w:spacing w:before="100" w:beforeAutospacing="1" w:after="100" w:afterAutospacing="1" w:line="240" w:lineRule="auto"/>
        <w:ind w:left="714"/>
        <w:contextualSpacing/>
        <w:jc w:val="both"/>
        <w:rPr>
          <w:rFonts w:ascii="Times New Roman" w:eastAsia="Times New Roman" w:hAnsi="Times New Roman" w:cs="Times New Roman"/>
          <w:sz w:val="20"/>
          <w:szCs w:val="20"/>
          <w:lang w:val="en-US" w:eastAsia="fr-FR"/>
        </w:rPr>
      </w:pPr>
    </w:p>
    <w:p w14:paraId="1B343667" w14:textId="77777777" w:rsidR="00441882" w:rsidRPr="00441882" w:rsidRDefault="000961FC" w:rsidP="00A654E8">
      <w:pPr>
        <w:numPr>
          <w:ilvl w:val="0"/>
          <w:numId w:val="7"/>
        </w:numPr>
        <w:spacing w:before="100" w:beforeAutospacing="1" w:after="100" w:afterAutospacing="1" w:line="240" w:lineRule="auto"/>
        <w:ind w:left="714" w:hanging="357"/>
        <w:contextualSpacing/>
        <w:jc w:val="both"/>
        <w:rPr>
          <w:rFonts w:ascii="Times New Roman" w:eastAsia="Times New Roman" w:hAnsi="Times New Roman" w:cs="Times New Roman"/>
          <w:sz w:val="18"/>
          <w:szCs w:val="18"/>
          <w:lang w:eastAsia="fr-FR"/>
        </w:rPr>
      </w:pPr>
      <w:r w:rsidRPr="00E57CFF">
        <w:rPr>
          <w:rFonts w:ascii="Times New Roman" w:eastAsia="Times New Roman" w:hAnsi="Times New Roman" w:cs="Times New Roman"/>
          <w:sz w:val="24"/>
          <w:szCs w:val="24"/>
          <w:lang w:eastAsia="fr-FR"/>
        </w:rPr>
        <w:t>Marien, “</w:t>
      </w:r>
      <w:r w:rsidR="00441882" w:rsidRPr="00E57CFF">
        <w:rPr>
          <w:sz w:val="24"/>
          <w:szCs w:val="24"/>
          <w:lang w:val="fr" w:eastAsia="fr-FR"/>
        </w:rPr>
        <w:t>Durabilité, passé et avenir</w:t>
      </w:r>
      <w:r w:rsidR="00441882">
        <w:rPr>
          <w:sz w:val="24"/>
          <w:szCs w:val="24"/>
          <w:lang w:val="fr" w:eastAsia="fr-FR"/>
        </w:rPr>
        <w:t xml:space="preserve"> » </w:t>
      </w:r>
    </w:p>
    <w:p w14:paraId="24A9C9E4" w14:textId="43087778" w:rsidR="00A654E8" w:rsidRDefault="00441882" w:rsidP="00A654E8">
      <w:pPr>
        <w:spacing w:before="100" w:beforeAutospacing="1" w:after="100" w:afterAutospacing="1" w:line="240" w:lineRule="auto"/>
        <w:ind w:firstLine="708"/>
        <w:contextualSpacing/>
        <w:jc w:val="both"/>
        <w:rPr>
          <w:rFonts w:ascii="Times New Roman" w:eastAsia="Times New Roman" w:hAnsi="Times New Roman" w:cs="Times New Roman"/>
          <w:sz w:val="18"/>
          <w:szCs w:val="18"/>
          <w:lang w:eastAsia="fr-FR"/>
        </w:rPr>
      </w:pPr>
      <w:r w:rsidRPr="00441882">
        <w:rPr>
          <w:sz w:val="18"/>
          <w:szCs w:val="18"/>
          <w:lang w:val="fr" w:eastAsia="fr-FR"/>
        </w:rPr>
        <w:t>(</w:t>
      </w:r>
      <w:r>
        <w:rPr>
          <w:sz w:val="18"/>
          <w:szCs w:val="18"/>
          <w:lang w:val="fr" w:eastAsia="fr-FR"/>
        </w:rPr>
        <w:t>« </w:t>
      </w:r>
      <w:r w:rsidR="000961FC" w:rsidRPr="00441882">
        <w:rPr>
          <w:rFonts w:ascii="Times New Roman" w:eastAsia="Times New Roman" w:hAnsi="Times New Roman" w:cs="Times New Roman"/>
          <w:sz w:val="18"/>
          <w:szCs w:val="18"/>
          <w:lang w:eastAsia="fr-FR"/>
        </w:rPr>
        <w:t>Sustainability, Past and Future”.</w:t>
      </w:r>
    </w:p>
    <w:p w14:paraId="4A5EC990" w14:textId="77777777" w:rsidR="00A654E8" w:rsidRPr="00A654E8" w:rsidRDefault="00A654E8" w:rsidP="00A654E8">
      <w:pPr>
        <w:pStyle w:val="Paragraphedeliste"/>
        <w:numPr>
          <w:ilvl w:val="0"/>
          <w:numId w:val="7"/>
        </w:numPr>
        <w:spacing w:before="100" w:beforeAutospacing="1" w:after="100" w:afterAutospacing="1" w:line="240" w:lineRule="auto"/>
        <w:jc w:val="both"/>
        <w:rPr>
          <w:rFonts w:ascii="Times New Roman" w:eastAsia="Times New Roman" w:hAnsi="Times New Roman" w:cs="Times New Roman"/>
          <w:sz w:val="18"/>
          <w:szCs w:val="18"/>
          <w:lang w:eastAsia="fr-FR"/>
        </w:rPr>
      </w:pPr>
      <w:r w:rsidRPr="00A654E8">
        <w:rPr>
          <w:sz w:val="18"/>
          <w:szCs w:val="18"/>
          <w:lang w:val="fr" w:eastAsia="fr-FR"/>
        </w:rPr>
        <w:t>Adair Turner cité par Rana Foroohar dans Fabricants et</w:t>
      </w:r>
      <w:r w:rsidRPr="00A654E8">
        <w:rPr>
          <w:sz w:val="24"/>
          <w:szCs w:val="24"/>
          <w:lang w:val="fr" w:eastAsia="fr-FR"/>
        </w:rPr>
        <w:t xml:space="preserve"> preneurs: L’essor de la finance et la chute des entreprises américaines (New York: Crown Business, 2016), 6. </w:t>
      </w:r>
    </w:p>
    <w:p w14:paraId="1F2688C5" w14:textId="5617900D" w:rsidR="00A654E8" w:rsidRPr="00C237CE" w:rsidRDefault="000961FC" w:rsidP="00A654E8">
      <w:pPr>
        <w:pStyle w:val="Paragraphedeliste"/>
        <w:spacing w:before="100" w:beforeAutospacing="1" w:after="100" w:afterAutospacing="1" w:line="240" w:lineRule="auto"/>
        <w:jc w:val="both"/>
        <w:rPr>
          <w:rFonts w:ascii="Times New Roman" w:eastAsia="Times New Roman" w:hAnsi="Times New Roman" w:cs="Times New Roman"/>
          <w:sz w:val="18"/>
          <w:szCs w:val="18"/>
          <w:lang w:val="en-US" w:eastAsia="fr-FR"/>
        </w:rPr>
      </w:pPr>
      <w:r w:rsidRPr="00C237CE">
        <w:rPr>
          <w:rFonts w:ascii="Times New Roman" w:eastAsia="Times New Roman" w:hAnsi="Times New Roman" w:cs="Times New Roman"/>
          <w:sz w:val="18"/>
          <w:szCs w:val="18"/>
          <w:lang w:val="en-US" w:eastAsia="fr-FR"/>
        </w:rPr>
        <w:t xml:space="preserve">Adair Turner cited by Rana Foroohar in Makers and Takers: The Rise of Finance and the Fall of American Business (New York: Crown Business, 2016), 6. </w:t>
      </w:r>
    </w:p>
    <w:p w14:paraId="60FE20D5" w14:textId="77777777" w:rsidR="00A654E8" w:rsidRPr="00C237CE" w:rsidRDefault="00A654E8" w:rsidP="00A654E8">
      <w:pPr>
        <w:pStyle w:val="Paragraphedeliste"/>
        <w:spacing w:before="100" w:beforeAutospacing="1" w:after="100" w:afterAutospacing="1" w:line="240" w:lineRule="auto"/>
        <w:jc w:val="both"/>
        <w:rPr>
          <w:rFonts w:ascii="Times New Roman" w:eastAsia="Times New Roman" w:hAnsi="Times New Roman" w:cs="Times New Roman"/>
          <w:sz w:val="18"/>
          <w:szCs w:val="18"/>
          <w:lang w:val="en-US" w:eastAsia="fr-FR"/>
        </w:rPr>
      </w:pPr>
    </w:p>
    <w:p w14:paraId="20B36577" w14:textId="77777777" w:rsidR="00A654E8" w:rsidRPr="00A654E8" w:rsidRDefault="00A654E8" w:rsidP="00A654E8">
      <w:pPr>
        <w:pStyle w:val="Paragraphedeliste"/>
        <w:numPr>
          <w:ilvl w:val="0"/>
          <w:numId w:val="7"/>
        </w:numPr>
        <w:spacing w:before="100" w:beforeAutospacing="1" w:after="100" w:afterAutospacing="1" w:line="240" w:lineRule="auto"/>
        <w:jc w:val="both"/>
        <w:rPr>
          <w:rFonts w:ascii="Times New Roman" w:eastAsia="Times New Roman" w:hAnsi="Times New Roman" w:cs="Times New Roman"/>
          <w:sz w:val="18"/>
          <w:szCs w:val="18"/>
          <w:lang w:eastAsia="fr-FR"/>
        </w:rPr>
      </w:pPr>
      <w:r w:rsidRPr="00A654E8">
        <w:rPr>
          <w:rFonts w:ascii="Times New Roman" w:hAnsi="Times New Roman" w:cs="Times New Roman"/>
          <w:sz w:val="24"/>
          <w:szCs w:val="24"/>
          <w:lang w:val="fr" w:eastAsia="fr-FR"/>
        </w:rPr>
        <w:t>Ian Johnson et Garry Jacobs, « Crises et opportunités : un manifeste pour le changement », Cadmus 1, no 5 (2012) : 11-25.</w:t>
      </w:r>
    </w:p>
    <w:p w14:paraId="1E492E9E" w14:textId="481675D6" w:rsidR="000961FC" w:rsidRPr="00C237CE" w:rsidRDefault="000961FC" w:rsidP="00A654E8">
      <w:pPr>
        <w:pStyle w:val="Paragraphedeliste"/>
        <w:spacing w:before="100" w:beforeAutospacing="1" w:after="100" w:afterAutospacing="1" w:line="240" w:lineRule="auto"/>
        <w:jc w:val="both"/>
        <w:rPr>
          <w:rFonts w:ascii="Times New Roman" w:eastAsia="Times New Roman" w:hAnsi="Times New Roman" w:cs="Times New Roman"/>
          <w:sz w:val="18"/>
          <w:szCs w:val="18"/>
          <w:lang w:val="en-US" w:eastAsia="fr-FR"/>
        </w:rPr>
      </w:pPr>
      <w:r w:rsidRPr="00C237CE">
        <w:rPr>
          <w:rFonts w:ascii="Times New Roman" w:eastAsia="Times New Roman" w:hAnsi="Times New Roman" w:cs="Times New Roman"/>
          <w:sz w:val="18"/>
          <w:szCs w:val="18"/>
          <w:lang w:val="en-US" w:eastAsia="fr-FR"/>
        </w:rPr>
        <w:t>Ian Johnson and Garry Jacobs, “Crises and Opportunities: A Manifesto for Change,” Cadmus 1, no. 5 (2012): 11-25.</w:t>
      </w:r>
    </w:p>
    <w:p w14:paraId="7E3242B4" w14:textId="77777777" w:rsidR="00A654E8" w:rsidRDefault="00A654E8" w:rsidP="00A654E8">
      <w:pPr>
        <w:numPr>
          <w:ilvl w:val="0"/>
          <w:numId w:val="7"/>
        </w:numPr>
        <w:spacing w:before="100" w:beforeAutospacing="1" w:after="100" w:afterAutospacing="1" w:line="240" w:lineRule="auto"/>
        <w:ind w:left="714" w:hanging="357"/>
        <w:contextualSpacing/>
        <w:jc w:val="both"/>
        <w:rPr>
          <w:rFonts w:ascii="Times New Roman" w:eastAsia="Times New Roman" w:hAnsi="Times New Roman" w:cs="Times New Roman"/>
          <w:sz w:val="18"/>
          <w:szCs w:val="18"/>
          <w:lang w:eastAsia="fr-FR"/>
        </w:rPr>
      </w:pPr>
      <w:r w:rsidRPr="00A654E8">
        <w:rPr>
          <w:rFonts w:ascii="Times New Roman" w:hAnsi="Times New Roman" w:cs="Times New Roman"/>
          <w:sz w:val="24"/>
          <w:szCs w:val="24"/>
          <w:lang w:val="fr" w:eastAsia="fr-FR"/>
        </w:rPr>
        <w:t>Ye Xie et Andrea Wong, « Autrefois d’un montant de plus de 12 000 milliards de dollars, les réserves de devises mondiales diminuent maintenant, »</w:t>
      </w:r>
    </w:p>
    <w:p w14:paraId="55420660" w14:textId="77777777" w:rsidR="00A654E8" w:rsidRPr="00C237CE" w:rsidRDefault="00A654E8" w:rsidP="00A654E8">
      <w:pPr>
        <w:spacing w:before="100" w:beforeAutospacing="1" w:after="100" w:afterAutospacing="1" w:line="240" w:lineRule="auto"/>
        <w:ind w:left="714"/>
        <w:contextualSpacing/>
        <w:jc w:val="both"/>
        <w:rPr>
          <w:rFonts w:ascii="Times New Roman" w:eastAsia="Times New Roman" w:hAnsi="Times New Roman" w:cs="Times New Roman"/>
          <w:color w:val="0000FF"/>
          <w:sz w:val="18"/>
          <w:szCs w:val="18"/>
          <w:u w:val="single"/>
          <w:lang w:val="en-US" w:eastAsia="fr-FR"/>
        </w:rPr>
      </w:pPr>
      <w:r w:rsidRPr="00A654E8">
        <w:rPr>
          <w:rFonts w:ascii="Times New Roman" w:eastAsia="Times New Roman" w:hAnsi="Times New Roman" w:cs="Times New Roman"/>
          <w:sz w:val="18"/>
          <w:szCs w:val="18"/>
          <w:lang w:eastAsia="fr-FR"/>
        </w:rPr>
        <w:t xml:space="preserve"> </w:t>
      </w:r>
      <w:r w:rsidR="000961FC" w:rsidRPr="00C237CE">
        <w:rPr>
          <w:rFonts w:ascii="Times New Roman" w:eastAsia="Times New Roman" w:hAnsi="Times New Roman" w:cs="Times New Roman"/>
          <w:sz w:val="18"/>
          <w:szCs w:val="18"/>
          <w:lang w:val="en-US" w:eastAsia="fr-FR"/>
        </w:rPr>
        <w:t xml:space="preserve">Ye Xie and Andrea Wong, “Once Over $12 Trillion, the World’s Currency Reserves Are Now Shrinking,” Bloomberg April 7, 2015 </w:t>
      </w:r>
      <w:hyperlink r:id="rId43" w:history="1">
        <w:r w:rsidR="000961FC" w:rsidRPr="00C237CE">
          <w:rPr>
            <w:rFonts w:ascii="Times New Roman" w:eastAsia="Times New Roman" w:hAnsi="Times New Roman" w:cs="Times New Roman"/>
            <w:color w:val="0000FF"/>
            <w:sz w:val="18"/>
            <w:szCs w:val="18"/>
            <w:u w:val="single"/>
            <w:lang w:val="en-US" w:eastAsia="fr-FR"/>
          </w:rPr>
          <w:t>http://www.bloomberg.com/news/articles/2015-04-05/once-over-12-trillion-the-world-s-reserves-are-now-shrinking.</w:t>
        </w:r>
      </w:hyperlink>
    </w:p>
    <w:p w14:paraId="788E14D9" w14:textId="6935EFEB" w:rsidR="000961FC" w:rsidRPr="00C237CE" w:rsidRDefault="000961FC" w:rsidP="00A654E8">
      <w:pPr>
        <w:spacing w:before="100" w:beforeAutospacing="1" w:after="100" w:afterAutospacing="1" w:line="240" w:lineRule="auto"/>
        <w:ind w:left="714"/>
        <w:contextualSpacing/>
        <w:jc w:val="both"/>
        <w:rPr>
          <w:rFonts w:ascii="Times New Roman" w:eastAsia="Times New Roman" w:hAnsi="Times New Roman" w:cs="Times New Roman"/>
          <w:sz w:val="18"/>
          <w:szCs w:val="18"/>
          <w:lang w:val="en-US" w:eastAsia="fr-FR"/>
        </w:rPr>
      </w:pPr>
      <w:r w:rsidRPr="00C237CE">
        <w:rPr>
          <w:rFonts w:ascii="Times New Roman" w:eastAsia="Times New Roman" w:hAnsi="Times New Roman" w:cs="Times New Roman"/>
          <w:sz w:val="18"/>
          <w:szCs w:val="18"/>
          <w:lang w:val="en-US" w:eastAsia="fr-FR"/>
        </w:rPr>
        <w:t xml:space="preserve"> </w:t>
      </w:r>
    </w:p>
    <w:p w14:paraId="5D02C8C3" w14:textId="77777777" w:rsidR="00A654E8" w:rsidRPr="00A654E8" w:rsidRDefault="000961FC" w:rsidP="00F93292">
      <w:pPr>
        <w:numPr>
          <w:ilvl w:val="0"/>
          <w:numId w:val="7"/>
        </w:numPr>
        <w:spacing w:before="100" w:beforeAutospacing="1" w:after="100" w:afterAutospacing="1" w:line="240" w:lineRule="auto"/>
        <w:ind w:left="714" w:hanging="357"/>
        <w:contextualSpacing/>
        <w:jc w:val="both"/>
        <w:rPr>
          <w:rFonts w:ascii="Times New Roman" w:eastAsia="Times New Roman" w:hAnsi="Times New Roman" w:cs="Times New Roman"/>
          <w:sz w:val="18"/>
          <w:szCs w:val="18"/>
          <w:lang w:val="es-ES_tradnl" w:eastAsia="fr-FR"/>
        </w:rPr>
      </w:pPr>
      <w:r w:rsidRPr="00E57CFF">
        <w:rPr>
          <w:rFonts w:ascii="Times New Roman" w:eastAsia="Times New Roman" w:hAnsi="Times New Roman" w:cs="Times New Roman"/>
          <w:sz w:val="24"/>
          <w:szCs w:val="24"/>
          <w:lang w:val="es-ES_tradnl" w:eastAsia="fr-FR"/>
        </w:rPr>
        <w:t xml:space="preserve">Ashok Natarajan, </w:t>
      </w:r>
      <w:r w:rsidR="00A654E8" w:rsidRPr="00E57CFF">
        <w:rPr>
          <w:sz w:val="24"/>
          <w:szCs w:val="24"/>
          <w:lang w:val="fr" w:eastAsia="fr-FR"/>
        </w:rPr>
        <w:t xml:space="preserve">« L’individu conscient », </w:t>
      </w:r>
    </w:p>
    <w:p w14:paraId="7DC2C489" w14:textId="4EDCCA0A" w:rsidR="000961FC" w:rsidRPr="00C237CE" w:rsidRDefault="000961FC" w:rsidP="00A654E8">
      <w:pPr>
        <w:spacing w:before="100" w:beforeAutospacing="1" w:after="100" w:afterAutospacing="1" w:line="240" w:lineRule="auto"/>
        <w:ind w:left="714"/>
        <w:contextualSpacing/>
        <w:jc w:val="both"/>
        <w:rPr>
          <w:rFonts w:ascii="Times New Roman" w:eastAsia="Times New Roman" w:hAnsi="Times New Roman" w:cs="Times New Roman"/>
          <w:sz w:val="18"/>
          <w:szCs w:val="18"/>
          <w:lang w:val="en-US" w:eastAsia="fr-FR"/>
        </w:rPr>
      </w:pPr>
      <w:r w:rsidRPr="00C237CE">
        <w:rPr>
          <w:rFonts w:ascii="Times New Roman" w:eastAsia="Times New Roman" w:hAnsi="Times New Roman" w:cs="Times New Roman"/>
          <w:sz w:val="18"/>
          <w:szCs w:val="18"/>
          <w:lang w:val="en-US" w:eastAsia="fr-FR"/>
        </w:rPr>
        <w:t>“The Conscious Individual,” Cadmus 2, no. 3 (2014): 50-54.</w:t>
      </w:r>
    </w:p>
    <w:p w14:paraId="073FBC60" w14:textId="77777777" w:rsidR="00A654E8" w:rsidRPr="00C237CE" w:rsidRDefault="00A654E8" w:rsidP="00A654E8">
      <w:pPr>
        <w:spacing w:before="100" w:beforeAutospacing="1" w:after="100" w:afterAutospacing="1" w:line="240" w:lineRule="auto"/>
        <w:ind w:left="714"/>
        <w:contextualSpacing/>
        <w:jc w:val="both"/>
        <w:rPr>
          <w:rFonts w:ascii="Times New Roman" w:eastAsia="Times New Roman" w:hAnsi="Times New Roman" w:cs="Times New Roman"/>
          <w:sz w:val="18"/>
          <w:szCs w:val="18"/>
          <w:lang w:val="en-US" w:eastAsia="fr-FR"/>
        </w:rPr>
      </w:pPr>
    </w:p>
    <w:p w14:paraId="1A304345" w14:textId="77777777" w:rsidR="00A654E8" w:rsidRPr="00A654E8" w:rsidRDefault="000961FC" w:rsidP="00F93292">
      <w:pPr>
        <w:numPr>
          <w:ilvl w:val="0"/>
          <w:numId w:val="7"/>
        </w:numPr>
        <w:spacing w:before="100" w:beforeAutospacing="1" w:after="100" w:afterAutospacing="1" w:line="240" w:lineRule="auto"/>
        <w:ind w:left="714" w:hanging="357"/>
        <w:contextualSpacing/>
        <w:jc w:val="both"/>
        <w:rPr>
          <w:rFonts w:ascii="Times New Roman" w:eastAsia="Times New Roman" w:hAnsi="Times New Roman" w:cs="Times New Roman"/>
          <w:sz w:val="18"/>
          <w:szCs w:val="18"/>
          <w:lang w:eastAsia="fr-FR"/>
        </w:rPr>
      </w:pPr>
      <w:r w:rsidRPr="00E57CFF">
        <w:rPr>
          <w:rFonts w:ascii="Times New Roman" w:eastAsia="Times New Roman" w:hAnsi="Times New Roman" w:cs="Times New Roman"/>
          <w:sz w:val="24"/>
          <w:szCs w:val="24"/>
          <w:lang w:eastAsia="fr-FR"/>
        </w:rPr>
        <w:t xml:space="preserve">Garry Jacobs, </w:t>
      </w:r>
      <w:r w:rsidR="00A654E8" w:rsidRPr="00E57CFF">
        <w:rPr>
          <w:sz w:val="24"/>
          <w:szCs w:val="24"/>
          <w:lang w:val="fr" w:eastAsia="fr-FR"/>
        </w:rPr>
        <w:t xml:space="preserve">« La nécessité d’un nouveau paradigme en économie », </w:t>
      </w:r>
    </w:p>
    <w:p w14:paraId="33FAB7C7" w14:textId="48916F41" w:rsidR="000961FC" w:rsidRPr="00C237CE" w:rsidRDefault="000961FC" w:rsidP="00A654E8">
      <w:pPr>
        <w:spacing w:before="100" w:beforeAutospacing="1" w:after="100" w:afterAutospacing="1" w:line="240" w:lineRule="auto"/>
        <w:ind w:left="714"/>
        <w:contextualSpacing/>
        <w:jc w:val="both"/>
        <w:rPr>
          <w:rFonts w:ascii="Times New Roman" w:eastAsia="Times New Roman" w:hAnsi="Times New Roman" w:cs="Times New Roman"/>
          <w:sz w:val="18"/>
          <w:szCs w:val="18"/>
          <w:lang w:val="en-US" w:eastAsia="fr-FR"/>
        </w:rPr>
      </w:pPr>
      <w:r w:rsidRPr="00C237CE">
        <w:rPr>
          <w:rFonts w:ascii="Times New Roman" w:eastAsia="Times New Roman" w:hAnsi="Times New Roman" w:cs="Times New Roman"/>
          <w:sz w:val="18"/>
          <w:szCs w:val="18"/>
          <w:lang w:val="en-US" w:eastAsia="fr-FR"/>
        </w:rPr>
        <w:t>“The Need for a New Paradigm in Economics,” Review of Keynesian Economics 3, no.1 (2015): 2-8.</w:t>
      </w:r>
    </w:p>
    <w:p w14:paraId="0E65EB81" w14:textId="77777777" w:rsidR="00A654E8" w:rsidRPr="00C237CE" w:rsidRDefault="00A654E8" w:rsidP="00A654E8">
      <w:pPr>
        <w:spacing w:before="100" w:beforeAutospacing="1" w:after="100" w:afterAutospacing="1" w:line="240" w:lineRule="auto"/>
        <w:ind w:left="714"/>
        <w:contextualSpacing/>
        <w:jc w:val="both"/>
        <w:rPr>
          <w:rFonts w:ascii="Times New Roman" w:eastAsia="Times New Roman" w:hAnsi="Times New Roman" w:cs="Times New Roman"/>
          <w:sz w:val="18"/>
          <w:szCs w:val="18"/>
          <w:lang w:val="en-US" w:eastAsia="fr-FR"/>
        </w:rPr>
      </w:pPr>
    </w:p>
    <w:p w14:paraId="04EA0E39" w14:textId="77777777" w:rsidR="00A654E8" w:rsidRPr="00A654E8" w:rsidRDefault="000961FC" w:rsidP="00F93292">
      <w:pPr>
        <w:numPr>
          <w:ilvl w:val="0"/>
          <w:numId w:val="7"/>
        </w:numPr>
        <w:spacing w:before="100" w:beforeAutospacing="1" w:after="100" w:afterAutospacing="1" w:line="240" w:lineRule="auto"/>
        <w:ind w:left="714" w:hanging="357"/>
        <w:contextualSpacing/>
        <w:jc w:val="both"/>
        <w:rPr>
          <w:rFonts w:ascii="Times New Roman" w:eastAsia="Times New Roman" w:hAnsi="Times New Roman" w:cs="Times New Roman"/>
          <w:sz w:val="18"/>
          <w:szCs w:val="18"/>
          <w:lang w:eastAsia="fr-FR"/>
        </w:rPr>
      </w:pPr>
      <w:r w:rsidRPr="00A654E8">
        <w:rPr>
          <w:rFonts w:ascii="Times New Roman" w:eastAsia="Times New Roman" w:hAnsi="Times New Roman" w:cs="Times New Roman"/>
          <w:sz w:val="24"/>
          <w:szCs w:val="24"/>
          <w:lang w:eastAsia="fr-FR"/>
        </w:rPr>
        <w:t xml:space="preserve">Gerald Gutenschwager, </w:t>
      </w:r>
      <w:r w:rsidR="00A654E8" w:rsidRPr="00A654E8">
        <w:rPr>
          <w:rFonts w:ascii="Times New Roman" w:hAnsi="Times New Roman" w:cs="Times New Roman"/>
          <w:sz w:val="24"/>
          <w:szCs w:val="24"/>
          <w:lang w:val="fr" w:eastAsia="fr-FR"/>
        </w:rPr>
        <w:t xml:space="preserve">« L’économie est-elle une science sans valeur ? » </w:t>
      </w:r>
    </w:p>
    <w:p w14:paraId="34691872" w14:textId="22306259" w:rsidR="000961FC" w:rsidRPr="00C237CE" w:rsidRDefault="000961FC" w:rsidP="00A654E8">
      <w:pPr>
        <w:spacing w:before="100" w:beforeAutospacing="1" w:after="100" w:afterAutospacing="1" w:line="240" w:lineRule="auto"/>
        <w:ind w:left="714"/>
        <w:contextualSpacing/>
        <w:jc w:val="both"/>
        <w:rPr>
          <w:rFonts w:ascii="Times New Roman" w:eastAsia="Times New Roman" w:hAnsi="Times New Roman" w:cs="Times New Roman"/>
          <w:sz w:val="18"/>
          <w:szCs w:val="18"/>
          <w:lang w:val="en-US" w:eastAsia="fr-FR"/>
        </w:rPr>
      </w:pPr>
      <w:r w:rsidRPr="00C237CE">
        <w:rPr>
          <w:rFonts w:ascii="Times New Roman" w:eastAsia="Times New Roman" w:hAnsi="Times New Roman" w:cs="Times New Roman"/>
          <w:sz w:val="18"/>
          <w:szCs w:val="18"/>
          <w:lang w:val="en-US" w:eastAsia="fr-FR"/>
        </w:rPr>
        <w:t>“Is Economics a Value-free Science?,” Eruditio 1, no.2 (2013): 95-107.</w:t>
      </w:r>
    </w:p>
    <w:p w14:paraId="3539A84E" w14:textId="77777777" w:rsidR="00A654E8" w:rsidRPr="00C237CE" w:rsidRDefault="00A654E8" w:rsidP="00A654E8">
      <w:pPr>
        <w:spacing w:before="100" w:beforeAutospacing="1" w:after="100" w:afterAutospacing="1" w:line="240" w:lineRule="auto"/>
        <w:ind w:left="714"/>
        <w:contextualSpacing/>
        <w:jc w:val="both"/>
        <w:rPr>
          <w:rFonts w:ascii="Times New Roman" w:eastAsia="Times New Roman" w:hAnsi="Times New Roman" w:cs="Times New Roman"/>
          <w:sz w:val="18"/>
          <w:szCs w:val="18"/>
          <w:lang w:val="en-US" w:eastAsia="fr-FR"/>
        </w:rPr>
      </w:pPr>
    </w:p>
    <w:p w14:paraId="6CE57DF7" w14:textId="0CB402FC" w:rsidR="00A654E8" w:rsidRPr="00A654E8" w:rsidRDefault="000961FC" w:rsidP="00F93292">
      <w:pPr>
        <w:numPr>
          <w:ilvl w:val="0"/>
          <w:numId w:val="7"/>
        </w:numPr>
        <w:spacing w:before="100" w:beforeAutospacing="1" w:after="100" w:afterAutospacing="1" w:line="240" w:lineRule="auto"/>
        <w:ind w:left="714" w:hanging="357"/>
        <w:contextualSpacing/>
        <w:jc w:val="both"/>
        <w:rPr>
          <w:rFonts w:ascii="Times New Roman" w:eastAsia="Times New Roman" w:hAnsi="Times New Roman" w:cs="Times New Roman"/>
          <w:sz w:val="18"/>
          <w:szCs w:val="18"/>
          <w:lang w:eastAsia="fr-FR"/>
        </w:rPr>
      </w:pPr>
      <w:r w:rsidRPr="00A654E8">
        <w:rPr>
          <w:rFonts w:ascii="Times New Roman" w:eastAsia="Times New Roman" w:hAnsi="Times New Roman" w:cs="Times New Roman"/>
          <w:sz w:val="24"/>
          <w:szCs w:val="24"/>
          <w:lang w:eastAsia="fr-FR"/>
        </w:rPr>
        <w:lastRenderedPageBreak/>
        <w:t xml:space="preserve">Michael Marien, </w:t>
      </w:r>
      <w:r w:rsidR="00A654E8" w:rsidRPr="00A654E8">
        <w:rPr>
          <w:rFonts w:ascii="Times New Roman" w:hAnsi="Times New Roman" w:cs="Times New Roman"/>
          <w:sz w:val="24"/>
          <w:szCs w:val="24"/>
          <w:lang w:val="fr" w:eastAsia="fr-FR"/>
        </w:rPr>
        <w:t xml:space="preserve">« Économie nouvelle et appropriée pour le 21e siècle : une enquête sur les livres critiques, 1978-2013 </w:t>
      </w:r>
      <w:r w:rsidR="00A654E8" w:rsidRPr="00A654E8">
        <w:rPr>
          <w:rFonts w:ascii="Times New Roman" w:hAnsi="Times New Roman" w:cs="Times New Roman"/>
          <w:sz w:val="18"/>
          <w:szCs w:val="18"/>
          <w:lang w:val="fr" w:eastAsia="fr-FR"/>
        </w:rPr>
        <w:t>»</w:t>
      </w:r>
    </w:p>
    <w:p w14:paraId="3EDBAE5F" w14:textId="742156D1" w:rsidR="000961FC" w:rsidRPr="00C237CE" w:rsidRDefault="000961FC" w:rsidP="00A654E8">
      <w:pPr>
        <w:spacing w:before="100" w:beforeAutospacing="1" w:after="100" w:afterAutospacing="1" w:line="240" w:lineRule="auto"/>
        <w:ind w:left="714"/>
        <w:contextualSpacing/>
        <w:jc w:val="both"/>
        <w:rPr>
          <w:rFonts w:ascii="Times New Roman" w:eastAsia="Times New Roman" w:hAnsi="Times New Roman" w:cs="Times New Roman"/>
          <w:sz w:val="18"/>
          <w:szCs w:val="18"/>
          <w:lang w:val="en-US" w:eastAsia="fr-FR"/>
        </w:rPr>
      </w:pPr>
      <w:r w:rsidRPr="00C237CE">
        <w:rPr>
          <w:rFonts w:ascii="Times New Roman" w:eastAsia="Times New Roman" w:hAnsi="Times New Roman" w:cs="Times New Roman"/>
          <w:sz w:val="18"/>
          <w:szCs w:val="18"/>
          <w:lang w:val="en-US" w:eastAsia="fr-FR"/>
        </w:rPr>
        <w:t>“New and Appropriate Economics for the 21st Century: A Survey of Critical Books, 1978-2013,” Cadmus (2012): 86-102.</w:t>
      </w:r>
    </w:p>
    <w:p w14:paraId="3E0C7501" w14:textId="77777777" w:rsidR="00A654E8" w:rsidRPr="00C237CE" w:rsidRDefault="00A654E8" w:rsidP="00A654E8">
      <w:pPr>
        <w:spacing w:before="100" w:beforeAutospacing="1" w:after="100" w:afterAutospacing="1" w:line="240" w:lineRule="auto"/>
        <w:ind w:left="714"/>
        <w:contextualSpacing/>
        <w:jc w:val="both"/>
        <w:rPr>
          <w:rFonts w:ascii="Times New Roman" w:eastAsia="Times New Roman" w:hAnsi="Times New Roman" w:cs="Times New Roman"/>
          <w:sz w:val="18"/>
          <w:szCs w:val="18"/>
          <w:lang w:val="en-US" w:eastAsia="fr-FR"/>
        </w:rPr>
      </w:pPr>
    </w:p>
    <w:p w14:paraId="40DE5C79" w14:textId="77777777" w:rsidR="00A654E8" w:rsidRPr="00A654E8" w:rsidRDefault="000961FC" w:rsidP="00F93292">
      <w:pPr>
        <w:numPr>
          <w:ilvl w:val="0"/>
          <w:numId w:val="7"/>
        </w:numPr>
        <w:spacing w:before="100" w:beforeAutospacing="1" w:after="100" w:afterAutospacing="1" w:line="240" w:lineRule="auto"/>
        <w:ind w:left="714" w:hanging="357"/>
        <w:contextualSpacing/>
        <w:jc w:val="both"/>
        <w:rPr>
          <w:rFonts w:ascii="Times New Roman" w:eastAsia="Times New Roman" w:hAnsi="Times New Roman" w:cs="Times New Roman"/>
          <w:sz w:val="18"/>
          <w:szCs w:val="18"/>
          <w:lang w:eastAsia="fr-FR"/>
        </w:rPr>
      </w:pPr>
      <w:r w:rsidRPr="00E57CFF">
        <w:rPr>
          <w:rFonts w:ascii="Times New Roman" w:eastAsia="Times New Roman" w:hAnsi="Times New Roman" w:cs="Times New Roman"/>
          <w:sz w:val="24"/>
          <w:szCs w:val="24"/>
          <w:lang w:eastAsia="fr-FR"/>
        </w:rPr>
        <w:t xml:space="preserve">Tomas Bjorkman, </w:t>
      </w:r>
      <w:r w:rsidR="00A654E8" w:rsidRPr="00E57CFF">
        <w:rPr>
          <w:sz w:val="24"/>
          <w:szCs w:val="24"/>
          <w:lang w:val="fr" w:eastAsia="fr-FR"/>
        </w:rPr>
        <w:t xml:space="preserve">, « Le mythe du marché », </w:t>
      </w:r>
    </w:p>
    <w:p w14:paraId="4A5378BD" w14:textId="77777777" w:rsidR="00A654E8" w:rsidRPr="00C237CE" w:rsidRDefault="000961FC" w:rsidP="00A654E8">
      <w:pPr>
        <w:spacing w:before="100" w:beforeAutospacing="1" w:after="100" w:afterAutospacing="1" w:line="240" w:lineRule="auto"/>
        <w:ind w:left="714"/>
        <w:contextualSpacing/>
        <w:jc w:val="both"/>
        <w:rPr>
          <w:rFonts w:ascii="Times New Roman" w:eastAsia="Times New Roman" w:hAnsi="Times New Roman" w:cs="Times New Roman"/>
          <w:sz w:val="18"/>
          <w:szCs w:val="18"/>
          <w:lang w:val="en-US" w:eastAsia="fr-FR"/>
        </w:rPr>
      </w:pPr>
      <w:r w:rsidRPr="00C237CE">
        <w:rPr>
          <w:rFonts w:ascii="Times New Roman" w:eastAsia="Times New Roman" w:hAnsi="Times New Roman" w:cs="Times New Roman"/>
          <w:sz w:val="18"/>
          <w:szCs w:val="18"/>
          <w:lang w:val="en-US" w:eastAsia="fr-FR"/>
        </w:rPr>
        <w:t>“The Market Myth,” Cadmus 2, no.1 (2016): 43-59.</w:t>
      </w:r>
    </w:p>
    <w:p w14:paraId="0CBD4E01" w14:textId="2D8E6207" w:rsidR="000961FC" w:rsidRPr="00C237CE" w:rsidRDefault="000961FC" w:rsidP="00A654E8">
      <w:pPr>
        <w:spacing w:before="100" w:beforeAutospacing="1" w:after="100" w:afterAutospacing="1" w:line="240" w:lineRule="auto"/>
        <w:ind w:left="714"/>
        <w:contextualSpacing/>
        <w:jc w:val="both"/>
        <w:rPr>
          <w:rFonts w:ascii="Times New Roman" w:eastAsia="Times New Roman" w:hAnsi="Times New Roman" w:cs="Times New Roman"/>
          <w:sz w:val="18"/>
          <w:szCs w:val="18"/>
          <w:lang w:val="en-US" w:eastAsia="fr-FR"/>
        </w:rPr>
      </w:pPr>
      <w:r w:rsidRPr="00C237CE">
        <w:rPr>
          <w:rFonts w:ascii="Times New Roman" w:eastAsia="Times New Roman" w:hAnsi="Times New Roman" w:cs="Times New Roman"/>
          <w:sz w:val="18"/>
          <w:szCs w:val="18"/>
          <w:lang w:val="en-US" w:eastAsia="fr-FR"/>
        </w:rPr>
        <w:t xml:space="preserve"> </w:t>
      </w:r>
    </w:p>
    <w:p w14:paraId="72C70990" w14:textId="24ECA4D0" w:rsidR="00150A3B" w:rsidRPr="00150A3B" w:rsidRDefault="000961FC" w:rsidP="00F93292">
      <w:pPr>
        <w:numPr>
          <w:ilvl w:val="0"/>
          <w:numId w:val="7"/>
        </w:numPr>
        <w:spacing w:before="100" w:beforeAutospacing="1" w:after="100" w:afterAutospacing="1" w:line="240" w:lineRule="auto"/>
        <w:contextualSpacing/>
        <w:jc w:val="both"/>
        <w:rPr>
          <w:rFonts w:ascii="Times New Roman" w:eastAsia="Times New Roman" w:hAnsi="Times New Roman" w:cs="Times New Roman"/>
          <w:sz w:val="18"/>
          <w:szCs w:val="18"/>
          <w:lang w:eastAsia="fr-FR"/>
        </w:rPr>
      </w:pPr>
      <w:r w:rsidRPr="00150A3B">
        <w:rPr>
          <w:rFonts w:ascii="Times New Roman" w:eastAsia="Times New Roman" w:hAnsi="Times New Roman" w:cs="Times New Roman"/>
          <w:sz w:val="24"/>
          <w:szCs w:val="24"/>
          <w:lang w:eastAsia="fr-FR"/>
        </w:rPr>
        <w:t xml:space="preserve">Robert Hoffman, </w:t>
      </w:r>
      <w:r w:rsidR="00150A3B" w:rsidRPr="00150A3B">
        <w:rPr>
          <w:rFonts w:ascii="Times New Roman" w:hAnsi="Times New Roman" w:cs="Times New Roman"/>
          <w:sz w:val="24"/>
          <w:szCs w:val="24"/>
          <w:lang w:val="fr" w:eastAsia="fr-FR"/>
        </w:rPr>
        <w:t>« Sur la nécessité de nouvelles bases économiques</w:t>
      </w:r>
      <w:r w:rsidR="00150A3B">
        <w:rPr>
          <w:rFonts w:ascii="Times New Roman" w:hAnsi="Times New Roman" w:cs="Times New Roman"/>
          <w:sz w:val="24"/>
          <w:szCs w:val="24"/>
          <w:lang w:val="fr" w:eastAsia="fr-FR"/>
        </w:rPr>
        <w:t xml:space="preserve"> </w:t>
      </w:r>
      <w:r w:rsidR="00150A3B" w:rsidRPr="00150A3B">
        <w:rPr>
          <w:rFonts w:ascii="Times New Roman" w:hAnsi="Times New Roman" w:cs="Times New Roman"/>
          <w:sz w:val="24"/>
          <w:szCs w:val="24"/>
          <w:lang w:val="fr" w:eastAsia="fr-FR"/>
        </w:rPr>
        <w:t>: Une critique de la macroéconomie dominante »,</w:t>
      </w:r>
      <w:r w:rsidR="00150A3B" w:rsidRPr="00E57CFF">
        <w:rPr>
          <w:sz w:val="24"/>
          <w:szCs w:val="24"/>
          <w:lang w:val="fr" w:eastAsia="fr-FR"/>
        </w:rPr>
        <w:t xml:space="preserve"> </w:t>
      </w:r>
    </w:p>
    <w:p w14:paraId="55662785" w14:textId="58C6C13D" w:rsidR="000961FC" w:rsidRPr="00C237CE" w:rsidRDefault="000961FC" w:rsidP="00150A3B">
      <w:pPr>
        <w:spacing w:before="100" w:beforeAutospacing="1" w:after="100" w:afterAutospacing="1" w:line="240" w:lineRule="auto"/>
        <w:ind w:left="720"/>
        <w:contextualSpacing/>
        <w:jc w:val="both"/>
        <w:rPr>
          <w:rFonts w:ascii="Times New Roman" w:eastAsia="Times New Roman" w:hAnsi="Times New Roman" w:cs="Times New Roman"/>
          <w:sz w:val="18"/>
          <w:szCs w:val="18"/>
          <w:lang w:val="en-US" w:eastAsia="fr-FR"/>
        </w:rPr>
      </w:pPr>
      <w:r w:rsidRPr="00C237CE">
        <w:rPr>
          <w:rFonts w:ascii="Times New Roman" w:eastAsia="Times New Roman" w:hAnsi="Times New Roman" w:cs="Times New Roman"/>
          <w:sz w:val="18"/>
          <w:szCs w:val="18"/>
          <w:lang w:val="en-US" w:eastAsia="fr-FR"/>
        </w:rPr>
        <w:t>“On the Need for New Economic Foundations: A Critique on Mainstream Macroeconomics,” Cadmus 1, no.5 (2012): 74-85.</w:t>
      </w:r>
    </w:p>
    <w:p w14:paraId="5BF0189A" w14:textId="77777777" w:rsidR="00150A3B" w:rsidRPr="00C237CE" w:rsidRDefault="00150A3B" w:rsidP="00150A3B">
      <w:pPr>
        <w:spacing w:before="100" w:beforeAutospacing="1" w:after="100" w:afterAutospacing="1" w:line="240" w:lineRule="auto"/>
        <w:ind w:left="720"/>
        <w:contextualSpacing/>
        <w:jc w:val="both"/>
        <w:rPr>
          <w:rFonts w:ascii="Times New Roman" w:eastAsia="Times New Roman" w:hAnsi="Times New Roman" w:cs="Times New Roman"/>
          <w:sz w:val="18"/>
          <w:szCs w:val="18"/>
          <w:lang w:val="en-US" w:eastAsia="fr-FR"/>
        </w:rPr>
      </w:pPr>
    </w:p>
    <w:p w14:paraId="1EEB0E7F" w14:textId="77777777" w:rsidR="00150A3B" w:rsidRPr="00150A3B" w:rsidRDefault="000961FC" w:rsidP="00F93292">
      <w:pPr>
        <w:numPr>
          <w:ilvl w:val="0"/>
          <w:numId w:val="7"/>
        </w:numPr>
        <w:spacing w:before="100" w:beforeAutospacing="1" w:after="100" w:afterAutospacing="1" w:line="240" w:lineRule="auto"/>
        <w:contextualSpacing/>
        <w:jc w:val="both"/>
        <w:rPr>
          <w:rFonts w:ascii="Times New Roman" w:eastAsia="Times New Roman" w:hAnsi="Times New Roman" w:cs="Times New Roman"/>
          <w:sz w:val="18"/>
          <w:szCs w:val="18"/>
          <w:lang w:eastAsia="fr-FR"/>
        </w:rPr>
      </w:pPr>
      <w:r w:rsidRPr="00150A3B">
        <w:rPr>
          <w:rFonts w:ascii="Times New Roman" w:eastAsia="Times New Roman" w:hAnsi="Times New Roman" w:cs="Times New Roman"/>
          <w:sz w:val="24"/>
          <w:szCs w:val="24"/>
          <w:lang w:eastAsia="fr-FR"/>
        </w:rPr>
        <w:t xml:space="preserve">Garry Jacobs and Ivo Slaus, </w:t>
      </w:r>
      <w:r w:rsidR="00150A3B" w:rsidRPr="00150A3B">
        <w:rPr>
          <w:sz w:val="24"/>
          <w:szCs w:val="24"/>
          <w:lang w:val="fr" w:eastAsia="fr-FR"/>
        </w:rPr>
        <w:t>« Indicateurs de progrès économique : le pouvoir de la mesure et du bien-être humain »</w:t>
      </w:r>
      <w:r w:rsidR="00150A3B">
        <w:rPr>
          <w:sz w:val="24"/>
          <w:szCs w:val="24"/>
          <w:lang w:val="fr" w:eastAsia="fr-FR"/>
        </w:rPr>
        <w:t xml:space="preserve"> </w:t>
      </w:r>
    </w:p>
    <w:p w14:paraId="4B070B22" w14:textId="3A97E758" w:rsidR="000961FC" w:rsidRPr="00C237CE" w:rsidRDefault="00150A3B" w:rsidP="00150A3B">
      <w:pPr>
        <w:spacing w:before="100" w:beforeAutospacing="1" w:after="100" w:afterAutospacing="1" w:line="240" w:lineRule="auto"/>
        <w:ind w:left="720"/>
        <w:contextualSpacing/>
        <w:jc w:val="both"/>
        <w:rPr>
          <w:rFonts w:ascii="Times New Roman" w:eastAsia="Times New Roman" w:hAnsi="Times New Roman" w:cs="Times New Roman"/>
          <w:sz w:val="18"/>
          <w:szCs w:val="18"/>
          <w:lang w:val="en-US" w:eastAsia="fr-FR"/>
        </w:rPr>
      </w:pPr>
      <w:r w:rsidRPr="00C237CE">
        <w:rPr>
          <w:sz w:val="18"/>
          <w:szCs w:val="18"/>
          <w:lang w:val="en-US" w:eastAsia="fr-FR"/>
        </w:rPr>
        <w:t>(</w:t>
      </w:r>
      <w:r w:rsidR="000961FC" w:rsidRPr="00C237CE">
        <w:rPr>
          <w:rFonts w:ascii="Times New Roman" w:eastAsia="Times New Roman" w:hAnsi="Times New Roman" w:cs="Times New Roman"/>
          <w:sz w:val="18"/>
          <w:szCs w:val="18"/>
          <w:lang w:val="en-US" w:eastAsia="fr-FR"/>
        </w:rPr>
        <w:t>“Indicators of Economic Progress: The Power of Measurement and Human Welfare,” Cadmus 1, no.1 (2010): 55-58.</w:t>
      </w:r>
      <w:r w:rsidRPr="00C237CE">
        <w:rPr>
          <w:rFonts w:ascii="Times New Roman" w:eastAsia="Times New Roman" w:hAnsi="Times New Roman" w:cs="Times New Roman"/>
          <w:sz w:val="18"/>
          <w:szCs w:val="18"/>
          <w:lang w:val="en-US" w:eastAsia="fr-FR"/>
        </w:rPr>
        <w:t>)</w:t>
      </w:r>
    </w:p>
    <w:p w14:paraId="7092E033" w14:textId="77777777" w:rsidR="00150A3B" w:rsidRPr="00C237CE" w:rsidRDefault="00150A3B" w:rsidP="00150A3B">
      <w:pPr>
        <w:spacing w:before="100" w:beforeAutospacing="1" w:after="100" w:afterAutospacing="1" w:line="240" w:lineRule="auto"/>
        <w:ind w:left="720"/>
        <w:contextualSpacing/>
        <w:jc w:val="both"/>
        <w:rPr>
          <w:rFonts w:ascii="Times New Roman" w:eastAsia="Times New Roman" w:hAnsi="Times New Roman" w:cs="Times New Roman"/>
          <w:sz w:val="18"/>
          <w:szCs w:val="18"/>
          <w:lang w:val="en-US" w:eastAsia="fr-FR"/>
        </w:rPr>
      </w:pPr>
    </w:p>
    <w:p w14:paraId="6D72E66B" w14:textId="77777777" w:rsidR="00150A3B" w:rsidRPr="00150A3B" w:rsidRDefault="000961FC" w:rsidP="00F93292">
      <w:pPr>
        <w:numPr>
          <w:ilvl w:val="0"/>
          <w:numId w:val="7"/>
        </w:numPr>
        <w:spacing w:before="100" w:beforeAutospacing="1" w:after="100" w:afterAutospacing="1" w:line="240" w:lineRule="auto"/>
        <w:contextualSpacing/>
        <w:jc w:val="both"/>
        <w:rPr>
          <w:rFonts w:ascii="Times New Roman" w:eastAsia="Times New Roman" w:hAnsi="Times New Roman" w:cs="Times New Roman"/>
          <w:sz w:val="18"/>
          <w:szCs w:val="18"/>
          <w:lang w:eastAsia="fr-FR"/>
        </w:rPr>
      </w:pPr>
      <w:r w:rsidRPr="00E57CFF">
        <w:rPr>
          <w:rFonts w:ascii="Times New Roman" w:eastAsia="Times New Roman" w:hAnsi="Times New Roman" w:cs="Times New Roman"/>
          <w:sz w:val="24"/>
          <w:szCs w:val="24"/>
          <w:lang w:eastAsia="fr-FR"/>
        </w:rPr>
        <w:t xml:space="preserve">Steve Keen, </w:t>
      </w:r>
      <w:r w:rsidR="00150A3B" w:rsidRPr="00150A3B">
        <w:rPr>
          <w:rFonts w:ascii="Times New Roman" w:hAnsi="Times New Roman" w:cs="Times New Roman"/>
          <w:sz w:val="24"/>
          <w:szCs w:val="24"/>
          <w:lang w:val="fr" w:eastAsia="fr-FR"/>
        </w:rPr>
        <w:t>Démystifier l’économie : l’empereur nu détrôné</w:t>
      </w:r>
      <w:r w:rsidR="00150A3B" w:rsidRPr="00E57CFF">
        <w:rPr>
          <w:sz w:val="24"/>
          <w:szCs w:val="24"/>
          <w:lang w:val="fr" w:eastAsia="fr-FR"/>
        </w:rPr>
        <w:t xml:space="preserve"> </w:t>
      </w:r>
    </w:p>
    <w:p w14:paraId="6842EDD1" w14:textId="6BFE85C3" w:rsidR="000961FC" w:rsidRPr="00C237CE" w:rsidRDefault="000961FC" w:rsidP="00150A3B">
      <w:pPr>
        <w:spacing w:before="100" w:beforeAutospacing="1" w:after="100" w:afterAutospacing="1" w:line="240" w:lineRule="auto"/>
        <w:ind w:left="720"/>
        <w:contextualSpacing/>
        <w:jc w:val="both"/>
        <w:rPr>
          <w:rFonts w:ascii="Times New Roman" w:eastAsia="Times New Roman" w:hAnsi="Times New Roman" w:cs="Times New Roman"/>
          <w:sz w:val="18"/>
          <w:szCs w:val="18"/>
          <w:lang w:val="en-US" w:eastAsia="fr-FR"/>
        </w:rPr>
      </w:pPr>
      <w:r w:rsidRPr="00C237CE">
        <w:rPr>
          <w:rFonts w:ascii="Times New Roman" w:eastAsia="Times New Roman" w:hAnsi="Times New Roman" w:cs="Times New Roman"/>
          <w:sz w:val="18"/>
          <w:szCs w:val="18"/>
          <w:lang w:val="en-US" w:eastAsia="fr-FR"/>
        </w:rPr>
        <w:t>Debunking Economics: The Naked Emperor Dethroned (London: Zed Books, 2011).</w:t>
      </w:r>
    </w:p>
    <w:p w14:paraId="1E5E8373" w14:textId="77777777" w:rsidR="00150A3B" w:rsidRPr="00C237CE" w:rsidRDefault="00150A3B" w:rsidP="00150A3B">
      <w:pPr>
        <w:spacing w:before="100" w:beforeAutospacing="1" w:after="100" w:afterAutospacing="1" w:line="240" w:lineRule="auto"/>
        <w:ind w:left="720"/>
        <w:contextualSpacing/>
        <w:jc w:val="both"/>
        <w:rPr>
          <w:rFonts w:ascii="Times New Roman" w:eastAsia="Times New Roman" w:hAnsi="Times New Roman" w:cs="Times New Roman"/>
          <w:sz w:val="18"/>
          <w:szCs w:val="18"/>
          <w:lang w:val="en-US" w:eastAsia="fr-FR"/>
        </w:rPr>
      </w:pPr>
    </w:p>
    <w:p w14:paraId="34D8BAEA" w14:textId="77777777" w:rsidR="00150A3B" w:rsidRPr="00150A3B" w:rsidRDefault="000961FC" w:rsidP="00F93292">
      <w:pPr>
        <w:numPr>
          <w:ilvl w:val="0"/>
          <w:numId w:val="7"/>
        </w:numPr>
        <w:spacing w:before="100" w:beforeAutospacing="1" w:after="100" w:afterAutospacing="1" w:line="240" w:lineRule="auto"/>
        <w:contextualSpacing/>
        <w:jc w:val="both"/>
        <w:rPr>
          <w:rFonts w:ascii="Times New Roman" w:eastAsia="Times New Roman" w:hAnsi="Times New Roman" w:cs="Times New Roman"/>
          <w:sz w:val="18"/>
          <w:szCs w:val="18"/>
          <w:lang w:eastAsia="fr-FR"/>
        </w:rPr>
      </w:pPr>
      <w:r w:rsidRPr="00E57CFF">
        <w:rPr>
          <w:rFonts w:ascii="Times New Roman" w:eastAsia="Times New Roman" w:hAnsi="Times New Roman" w:cs="Times New Roman"/>
          <w:sz w:val="24"/>
          <w:szCs w:val="24"/>
          <w:lang w:eastAsia="fr-FR"/>
        </w:rPr>
        <w:t xml:space="preserve">Paul Krugman, </w:t>
      </w:r>
      <w:r w:rsidR="00150A3B" w:rsidRPr="00E57CFF">
        <w:rPr>
          <w:sz w:val="24"/>
          <w:szCs w:val="24"/>
          <w:lang w:val="fr" w:eastAsia="fr-FR"/>
        </w:rPr>
        <w:t xml:space="preserve">« Comment les économistes se sont-ils trompés à ce point ? » </w:t>
      </w:r>
    </w:p>
    <w:p w14:paraId="6AAA5C4A" w14:textId="798771AE" w:rsidR="000961FC" w:rsidRPr="00C237CE" w:rsidRDefault="000961FC" w:rsidP="00150A3B">
      <w:pPr>
        <w:spacing w:before="100" w:beforeAutospacing="1" w:after="100" w:afterAutospacing="1" w:line="240" w:lineRule="auto"/>
        <w:ind w:left="720"/>
        <w:contextualSpacing/>
        <w:jc w:val="both"/>
        <w:rPr>
          <w:rFonts w:ascii="Times New Roman" w:eastAsia="Times New Roman" w:hAnsi="Times New Roman" w:cs="Times New Roman"/>
          <w:color w:val="0000FF"/>
          <w:sz w:val="18"/>
          <w:szCs w:val="18"/>
          <w:u w:val="single"/>
          <w:lang w:val="en-US" w:eastAsia="fr-FR"/>
        </w:rPr>
      </w:pPr>
      <w:r w:rsidRPr="00C237CE">
        <w:rPr>
          <w:rFonts w:ascii="Times New Roman" w:eastAsia="Times New Roman" w:hAnsi="Times New Roman" w:cs="Times New Roman"/>
          <w:sz w:val="18"/>
          <w:szCs w:val="18"/>
          <w:lang w:val="en-US" w:eastAsia="fr-FR"/>
        </w:rPr>
        <w:t xml:space="preserve">“How Did Economists Get It So Wrong?” New York Times Sep. 2, 2009 </w:t>
      </w:r>
      <w:hyperlink r:id="rId44" w:history="1">
        <w:r w:rsidRPr="00C237CE">
          <w:rPr>
            <w:rFonts w:ascii="Times New Roman" w:eastAsia="Times New Roman" w:hAnsi="Times New Roman" w:cs="Times New Roman"/>
            <w:color w:val="0000FF"/>
            <w:sz w:val="18"/>
            <w:szCs w:val="18"/>
            <w:u w:val="single"/>
            <w:lang w:val="en-US" w:eastAsia="fr-FR"/>
          </w:rPr>
          <w:t xml:space="preserve">http://www.nytimes.com/2009/09/06/magazine/06Economic-t.html. </w:t>
        </w:r>
      </w:hyperlink>
    </w:p>
    <w:p w14:paraId="5C2115C6" w14:textId="77777777" w:rsidR="00150A3B" w:rsidRPr="00C237CE" w:rsidRDefault="00150A3B" w:rsidP="00150A3B">
      <w:pPr>
        <w:spacing w:before="100" w:beforeAutospacing="1" w:after="100" w:afterAutospacing="1" w:line="240" w:lineRule="auto"/>
        <w:ind w:left="720"/>
        <w:contextualSpacing/>
        <w:jc w:val="both"/>
        <w:rPr>
          <w:rFonts w:ascii="Times New Roman" w:eastAsia="Times New Roman" w:hAnsi="Times New Roman" w:cs="Times New Roman"/>
          <w:sz w:val="18"/>
          <w:szCs w:val="18"/>
          <w:lang w:val="en-US" w:eastAsia="fr-FR"/>
        </w:rPr>
      </w:pPr>
    </w:p>
    <w:p w14:paraId="283F4BB0" w14:textId="77777777" w:rsidR="00150A3B" w:rsidRPr="00150A3B" w:rsidRDefault="000961FC" w:rsidP="00F93292">
      <w:pPr>
        <w:numPr>
          <w:ilvl w:val="0"/>
          <w:numId w:val="7"/>
        </w:numPr>
        <w:spacing w:before="100" w:beforeAutospacing="1" w:after="100" w:afterAutospacing="1" w:line="240" w:lineRule="auto"/>
        <w:contextualSpacing/>
        <w:jc w:val="both"/>
        <w:rPr>
          <w:rFonts w:ascii="Times New Roman" w:eastAsia="Times New Roman" w:hAnsi="Times New Roman" w:cs="Times New Roman"/>
          <w:sz w:val="24"/>
          <w:szCs w:val="24"/>
          <w:lang w:eastAsia="fr-FR"/>
        </w:rPr>
      </w:pPr>
      <w:r w:rsidRPr="00E57CFF">
        <w:rPr>
          <w:rFonts w:ascii="Times New Roman" w:eastAsia="Times New Roman" w:hAnsi="Times New Roman" w:cs="Times New Roman"/>
          <w:sz w:val="24"/>
          <w:szCs w:val="24"/>
          <w:lang w:eastAsia="fr-FR"/>
        </w:rPr>
        <w:t xml:space="preserve">Neva R. Goodwin, </w:t>
      </w:r>
      <w:r w:rsidR="00150A3B" w:rsidRPr="00E57CFF">
        <w:rPr>
          <w:sz w:val="24"/>
          <w:szCs w:val="24"/>
          <w:lang w:val="fr" w:eastAsia="fr-FR"/>
        </w:rPr>
        <w:t xml:space="preserve">« Une nouvelle économie pour le 21e siècle </w:t>
      </w:r>
      <w:r w:rsidR="00150A3B" w:rsidRPr="00150A3B">
        <w:rPr>
          <w:sz w:val="18"/>
          <w:szCs w:val="18"/>
          <w:lang w:val="fr" w:eastAsia="fr-FR"/>
        </w:rPr>
        <w:t>»,</w:t>
      </w:r>
    </w:p>
    <w:p w14:paraId="13A0BF97" w14:textId="77777777" w:rsidR="00150A3B" w:rsidRPr="00C237CE" w:rsidRDefault="000961FC" w:rsidP="00150A3B">
      <w:pPr>
        <w:spacing w:before="100" w:beforeAutospacing="1" w:after="100" w:afterAutospacing="1" w:line="240" w:lineRule="auto"/>
        <w:ind w:left="720"/>
        <w:contextualSpacing/>
        <w:jc w:val="both"/>
        <w:rPr>
          <w:rFonts w:ascii="Times New Roman" w:eastAsia="Times New Roman" w:hAnsi="Times New Roman" w:cs="Times New Roman"/>
          <w:sz w:val="18"/>
          <w:szCs w:val="18"/>
          <w:lang w:val="en-US" w:eastAsia="fr-FR"/>
        </w:rPr>
      </w:pPr>
      <w:r w:rsidRPr="00C237CE">
        <w:rPr>
          <w:rFonts w:ascii="Times New Roman" w:eastAsia="Times New Roman" w:hAnsi="Times New Roman" w:cs="Times New Roman"/>
          <w:sz w:val="18"/>
          <w:szCs w:val="18"/>
          <w:lang w:val="en-US" w:eastAsia="fr-FR"/>
        </w:rPr>
        <w:t>“A New Economics for the 21st Century,” New Economy Coalition 2010.</w:t>
      </w:r>
    </w:p>
    <w:p w14:paraId="24A37C45" w14:textId="1F4776AE" w:rsidR="000961FC" w:rsidRPr="00C237CE" w:rsidRDefault="000961FC" w:rsidP="00150A3B">
      <w:pPr>
        <w:spacing w:before="100" w:beforeAutospacing="1" w:after="100" w:afterAutospacing="1" w:line="240" w:lineRule="auto"/>
        <w:ind w:left="720"/>
        <w:contextualSpacing/>
        <w:jc w:val="both"/>
        <w:rPr>
          <w:rFonts w:ascii="Times New Roman" w:eastAsia="Times New Roman" w:hAnsi="Times New Roman" w:cs="Times New Roman"/>
          <w:sz w:val="24"/>
          <w:szCs w:val="24"/>
          <w:lang w:val="en-US" w:eastAsia="fr-FR"/>
        </w:rPr>
      </w:pPr>
      <w:r w:rsidRPr="00C237CE">
        <w:rPr>
          <w:rFonts w:ascii="Times New Roman" w:eastAsia="Times New Roman" w:hAnsi="Times New Roman" w:cs="Times New Roman"/>
          <w:sz w:val="24"/>
          <w:szCs w:val="24"/>
          <w:lang w:val="en-US" w:eastAsia="fr-FR"/>
        </w:rPr>
        <w:t xml:space="preserve"> </w:t>
      </w:r>
    </w:p>
    <w:p w14:paraId="08B55F55" w14:textId="77777777" w:rsidR="00150A3B" w:rsidRPr="00150A3B" w:rsidRDefault="000961FC" w:rsidP="00F93292">
      <w:pPr>
        <w:numPr>
          <w:ilvl w:val="0"/>
          <w:numId w:val="7"/>
        </w:numPr>
        <w:spacing w:before="100" w:beforeAutospacing="1" w:after="100" w:afterAutospacing="1" w:line="240" w:lineRule="auto"/>
        <w:contextualSpacing/>
        <w:jc w:val="both"/>
        <w:rPr>
          <w:rFonts w:ascii="Times New Roman" w:eastAsia="Times New Roman" w:hAnsi="Times New Roman" w:cs="Times New Roman"/>
          <w:sz w:val="18"/>
          <w:szCs w:val="18"/>
          <w:lang w:eastAsia="fr-FR"/>
        </w:rPr>
      </w:pPr>
      <w:r w:rsidRPr="00E57CFF">
        <w:rPr>
          <w:rFonts w:ascii="Times New Roman" w:eastAsia="Times New Roman" w:hAnsi="Times New Roman" w:cs="Times New Roman"/>
          <w:sz w:val="24"/>
          <w:szCs w:val="24"/>
          <w:lang w:eastAsia="fr-FR"/>
        </w:rPr>
        <w:t>Hoffman,</w:t>
      </w:r>
      <w:r w:rsidR="00150A3B">
        <w:rPr>
          <w:rFonts w:ascii="Times New Roman" w:eastAsia="Times New Roman" w:hAnsi="Times New Roman" w:cs="Times New Roman"/>
          <w:sz w:val="24"/>
          <w:szCs w:val="24"/>
          <w:lang w:eastAsia="fr-FR"/>
        </w:rPr>
        <w:t xml:space="preserve"> « </w:t>
      </w:r>
      <w:r w:rsidR="00150A3B" w:rsidRPr="00150A3B">
        <w:rPr>
          <w:rFonts w:ascii="Times New Roman" w:hAnsi="Times New Roman" w:cs="Times New Roman"/>
          <w:sz w:val="24"/>
          <w:szCs w:val="24"/>
          <w:lang w:val="fr" w:eastAsia="fr-FR"/>
        </w:rPr>
        <w:t>Nouvelles bases économiques</w:t>
      </w:r>
      <w:r w:rsidR="00150A3B">
        <w:rPr>
          <w:rFonts w:ascii="Times New Roman" w:hAnsi="Times New Roman" w:cs="Times New Roman"/>
          <w:sz w:val="24"/>
          <w:szCs w:val="24"/>
          <w:lang w:val="fr" w:eastAsia="fr-FR"/>
        </w:rPr>
        <w:t xml:space="preserve"> » </w:t>
      </w:r>
    </w:p>
    <w:p w14:paraId="2EE3206F" w14:textId="51CB3C93" w:rsidR="000961FC" w:rsidRDefault="00150A3B" w:rsidP="00150A3B">
      <w:pPr>
        <w:spacing w:before="100" w:beforeAutospacing="1" w:after="100" w:afterAutospacing="1" w:line="240" w:lineRule="auto"/>
        <w:ind w:left="720"/>
        <w:contextualSpacing/>
        <w:jc w:val="both"/>
        <w:rPr>
          <w:rFonts w:ascii="Times New Roman" w:eastAsia="Times New Roman" w:hAnsi="Times New Roman" w:cs="Times New Roman"/>
          <w:sz w:val="18"/>
          <w:szCs w:val="18"/>
          <w:lang w:eastAsia="fr-FR"/>
        </w:rPr>
      </w:pPr>
      <w:r w:rsidRPr="00150A3B">
        <w:rPr>
          <w:rFonts w:ascii="Times New Roman" w:hAnsi="Times New Roman" w:cs="Times New Roman"/>
          <w:sz w:val="18"/>
          <w:szCs w:val="18"/>
          <w:lang w:val="fr" w:eastAsia="fr-FR"/>
        </w:rPr>
        <w:t>(</w:t>
      </w:r>
      <w:r w:rsidR="000961FC" w:rsidRPr="00150A3B">
        <w:rPr>
          <w:rFonts w:ascii="Times New Roman" w:eastAsia="Times New Roman" w:hAnsi="Times New Roman" w:cs="Times New Roman"/>
          <w:sz w:val="18"/>
          <w:szCs w:val="18"/>
          <w:lang w:eastAsia="fr-FR"/>
        </w:rPr>
        <w:t>“New Economic Foundations”.</w:t>
      </w:r>
      <w:r w:rsidRPr="00150A3B">
        <w:rPr>
          <w:rFonts w:ascii="Times New Roman" w:eastAsia="Times New Roman" w:hAnsi="Times New Roman" w:cs="Times New Roman"/>
          <w:sz w:val="18"/>
          <w:szCs w:val="18"/>
          <w:lang w:eastAsia="fr-FR"/>
        </w:rPr>
        <w:t>)</w:t>
      </w:r>
    </w:p>
    <w:p w14:paraId="7CDFC195" w14:textId="77777777" w:rsidR="00150A3B" w:rsidRPr="00150A3B" w:rsidRDefault="00150A3B" w:rsidP="00150A3B">
      <w:pPr>
        <w:spacing w:before="100" w:beforeAutospacing="1" w:after="100" w:afterAutospacing="1" w:line="240" w:lineRule="auto"/>
        <w:ind w:left="720"/>
        <w:contextualSpacing/>
        <w:jc w:val="both"/>
        <w:rPr>
          <w:rFonts w:ascii="Times New Roman" w:eastAsia="Times New Roman" w:hAnsi="Times New Roman" w:cs="Times New Roman"/>
          <w:sz w:val="18"/>
          <w:szCs w:val="18"/>
          <w:lang w:eastAsia="fr-FR"/>
        </w:rPr>
      </w:pPr>
    </w:p>
    <w:p w14:paraId="28DD6DD5" w14:textId="77777777" w:rsidR="00150A3B" w:rsidRPr="00150A3B" w:rsidRDefault="000961FC" w:rsidP="00F93292">
      <w:pPr>
        <w:numPr>
          <w:ilvl w:val="0"/>
          <w:numId w:val="7"/>
        </w:numPr>
        <w:spacing w:before="100" w:beforeAutospacing="1" w:after="100" w:afterAutospacing="1" w:line="240" w:lineRule="auto"/>
        <w:contextualSpacing/>
        <w:jc w:val="both"/>
        <w:rPr>
          <w:rFonts w:ascii="Times New Roman" w:eastAsia="Times New Roman" w:hAnsi="Times New Roman" w:cs="Times New Roman"/>
          <w:sz w:val="24"/>
          <w:szCs w:val="24"/>
          <w:lang w:eastAsia="fr-FR"/>
        </w:rPr>
      </w:pPr>
      <w:r w:rsidRPr="00150A3B">
        <w:rPr>
          <w:rFonts w:ascii="Times New Roman" w:eastAsia="Times New Roman" w:hAnsi="Times New Roman" w:cs="Times New Roman"/>
          <w:sz w:val="24"/>
          <w:szCs w:val="24"/>
          <w:lang w:eastAsia="fr-FR"/>
        </w:rPr>
        <w:t xml:space="preserve">Keen, </w:t>
      </w:r>
      <w:r w:rsidR="00150A3B" w:rsidRPr="00150A3B">
        <w:rPr>
          <w:rFonts w:ascii="Times New Roman" w:hAnsi="Times New Roman" w:cs="Times New Roman"/>
          <w:sz w:val="24"/>
          <w:szCs w:val="24"/>
          <w:lang w:val="fr" w:eastAsia="fr-FR"/>
        </w:rPr>
        <w:t>Démystifier l’économie.</w:t>
      </w:r>
    </w:p>
    <w:p w14:paraId="5A601318" w14:textId="2F12621F" w:rsidR="000961FC" w:rsidRDefault="000961FC" w:rsidP="00150A3B">
      <w:pPr>
        <w:spacing w:before="100" w:beforeAutospacing="1" w:after="100" w:afterAutospacing="1" w:line="240" w:lineRule="auto"/>
        <w:ind w:left="720"/>
        <w:contextualSpacing/>
        <w:jc w:val="both"/>
        <w:rPr>
          <w:rFonts w:ascii="Times New Roman" w:eastAsia="Times New Roman" w:hAnsi="Times New Roman" w:cs="Times New Roman"/>
          <w:sz w:val="18"/>
          <w:szCs w:val="18"/>
          <w:lang w:eastAsia="fr-FR"/>
        </w:rPr>
      </w:pPr>
      <w:r w:rsidRPr="00150A3B">
        <w:rPr>
          <w:rFonts w:ascii="Times New Roman" w:eastAsia="Times New Roman" w:hAnsi="Times New Roman" w:cs="Times New Roman"/>
          <w:sz w:val="18"/>
          <w:szCs w:val="18"/>
          <w:lang w:eastAsia="fr-FR"/>
        </w:rPr>
        <w:t>Debunking Economics.</w:t>
      </w:r>
    </w:p>
    <w:p w14:paraId="6F4B15CD" w14:textId="77777777" w:rsidR="00150A3B" w:rsidRPr="00E57CFF" w:rsidRDefault="00150A3B" w:rsidP="00150A3B">
      <w:pPr>
        <w:spacing w:before="100" w:beforeAutospacing="1" w:after="100" w:afterAutospacing="1" w:line="240" w:lineRule="auto"/>
        <w:ind w:left="720"/>
        <w:contextualSpacing/>
        <w:jc w:val="both"/>
        <w:rPr>
          <w:rFonts w:ascii="Times New Roman" w:eastAsia="Times New Roman" w:hAnsi="Times New Roman" w:cs="Times New Roman"/>
          <w:sz w:val="24"/>
          <w:szCs w:val="24"/>
          <w:lang w:eastAsia="fr-FR"/>
        </w:rPr>
      </w:pPr>
    </w:p>
    <w:p w14:paraId="38918B86" w14:textId="42A25744" w:rsidR="00150A3B" w:rsidRDefault="000961FC" w:rsidP="00150A3B">
      <w:pPr>
        <w:numPr>
          <w:ilvl w:val="0"/>
          <w:numId w:val="7"/>
        </w:numPr>
        <w:spacing w:before="100" w:beforeAutospacing="1" w:after="100" w:afterAutospacing="1" w:line="240" w:lineRule="auto"/>
        <w:contextualSpacing/>
        <w:jc w:val="both"/>
        <w:rPr>
          <w:rFonts w:ascii="Times New Roman" w:eastAsia="Times New Roman" w:hAnsi="Times New Roman" w:cs="Times New Roman"/>
          <w:sz w:val="18"/>
          <w:szCs w:val="18"/>
          <w:lang w:eastAsia="fr-FR"/>
        </w:rPr>
      </w:pPr>
      <w:r w:rsidRPr="00150A3B">
        <w:rPr>
          <w:rFonts w:ascii="Times New Roman" w:eastAsia="Times New Roman" w:hAnsi="Times New Roman" w:cs="Times New Roman"/>
          <w:sz w:val="24"/>
          <w:szCs w:val="24"/>
          <w:lang w:eastAsia="fr-FR"/>
        </w:rPr>
        <w:t xml:space="preserve">Garry Jacobs and Ivo Slaus, </w:t>
      </w:r>
      <w:r w:rsidR="00150A3B" w:rsidRPr="00150A3B">
        <w:rPr>
          <w:rFonts w:ascii="Times New Roman" w:hAnsi="Times New Roman" w:cs="Times New Roman"/>
          <w:sz w:val="24"/>
          <w:szCs w:val="24"/>
          <w:lang w:val="fr" w:eastAsia="fr-FR"/>
        </w:rPr>
        <w:t>« Perspectives mondiales de plein emploi »</w:t>
      </w:r>
      <w:r w:rsidR="00150A3B" w:rsidRPr="00E57CFF">
        <w:rPr>
          <w:sz w:val="24"/>
          <w:szCs w:val="24"/>
          <w:lang w:val="fr" w:eastAsia="fr-FR"/>
        </w:rPr>
        <w:t xml:space="preserve"> </w:t>
      </w:r>
      <w:r w:rsidRPr="00150A3B">
        <w:rPr>
          <w:rFonts w:ascii="Times New Roman" w:eastAsia="Times New Roman" w:hAnsi="Times New Roman" w:cs="Times New Roman"/>
          <w:sz w:val="18"/>
          <w:szCs w:val="18"/>
          <w:lang w:eastAsia="fr-FR"/>
        </w:rPr>
        <w:t>“Global Prospects for Full Employment,” Cadmus 1, no.2 (2011): 60-89.</w:t>
      </w:r>
    </w:p>
    <w:p w14:paraId="68FA9F65" w14:textId="77777777" w:rsidR="00150A3B" w:rsidRDefault="00150A3B" w:rsidP="00150A3B">
      <w:pPr>
        <w:spacing w:before="100" w:beforeAutospacing="1" w:after="100" w:afterAutospacing="1" w:line="240" w:lineRule="auto"/>
        <w:ind w:left="720"/>
        <w:contextualSpacing/>
        <w:jc w:val="both"/>
        <w:rPr>
          <w:rFonts w:ascii="Times New Roman" w:eastAsia="Times New Roman" w:hAnsi="Times New Roman" w:cs="Times New Roman"/>
          <w:sz w:val="18"/>
          <w:szCs w:val="18"/>
          <w:lang w:eastAsia="fr-FR"/>
        </w:rPr>
      </w:pPr>
    </w:p>
    <w:p w14:paraId="200D0A37" w14:textId="71C1E1C5" w:rsidR="00150A3B" w:rsidRPr="00150A3B" w:rsidRDefault="000961FC" w:rsidP="00150A3B">
      <w:pPr>
        <w:numPr>
          <w:ilvl w:val="0"/>
          <w:numId w:val="7"/>
        </w:numPr>
        <w:spacing w:before="100" w:beforeAutospacing="1" w:after="100" w:afterAutospacing="1" w:line="240" w:lineRule="auto"/>
        <w:contextualSpacing/>
        <w:jc w:val="both"/>
        <w:rPr>
          <w:rFonts w:ascii="Times New Roman" w:eastAsia="Times New Roman" w:hAnsi="Times New Roman" w:cs="Times New Roman"/>
          <w:sz w:val="18"/>
          <w:szCs w:val="18"/>
          <w:lang w:eastAsia="fr-FR"/>
        </w:rPr>
      </w:pPr>
      <w:r w:rsidRPr="00150A3B">
        <w:rPr>
          <w:rFonts w:ascii="Times New Roman" w:eastAsia="Times New Roman" w:hAnsi="Times New Roman" w:cs="Times New Roman"/>
          <w:sz w:val="24"/>
          <w:szCs w:val="24"/>
          <w:lang w:eastAsia="fr-FR"/>
        </w:rPr>
        <w:t xml:space="preserve">Orio Giarini, </w:t>
      </w:r>
      <w:r w:rsidR="00150A3B" w:rsidRPr="00150A3B">
        <w:rPr>
          <w:rFonts w:ascii="Times New Roman" w:hAnsi="Times New Roman" w:cs="Times New Roman"/>
          <w:sz w:val="24"/>
          <w:szCs w:val="24"/>
          <w:lang w:val="fr" w:eastAsia="fr-FR"/>
        </w:rPr>
        <w:t>« Nouveau paradigme dans l’économie des services La recherche de l’économie pour la crédibilité scientifique : entre les sciences dures et molles », Cadmus 2, no.3 (2014): 94-120.</w:t>
      </w:r>
    </w:p>
    <w:p w14:paraId="76239F14" w14:textId="5EA13F2F" w:rsidR="000961FC" w:rsidRPr="00C237CE" w:rsidRDefault="000961FC" w:rsidP="00150A3B">
      <w:pPr>
        <w:spacing w:before="100" w:beforeAutospacing="1" w:after="100" w:afterAutospacing="1" w:line="240" w:lineRule="auto"/>
        <w:ind w:left="720"/>
        <w:contextualSpacing/>
        <w:jc w:val="both"/>
        <w:rPr>
          <w:rFonts w:ascii="Times New Roman" w:eastAsia="Times New Roman" w:hAnsi="Times New Roman" w:cs="Times New Roman"/>
          <w:sz w:val="18"/>
          <w:szCs w:val="18"/>
          <w:lang w:val="en-US" w:eastAsia="fr-FR"/>
        </w:rPr>
      </w:pPr>
      <w:r w:rsidRPr="00C237CE">
        <w:rPr>
          <w:rFonts w:ascii="Times New Roman" w:eastAsia="Times New Roman" w:hAnsi="Times New Roman" w:cs="Times New Roman"/>
          <w:sz w:val="18"/>
          <w:szCs w:val="18"/>
          <w:lang w:val="en-US" w:eastAsia="fr-FR"/>
        </w:rPr>
        <w:t>“New Paradigm in the Service Economy The Search of Economics for Scientific Credibility: In between Hard and Soft Sciences,” Cadmus 2, no.3 (2014): 94-120.</w:t>
      </w:r>
    </w:p>
    <w:p w14:paraId="6B01E775" w14:textId="77777777" w:rsidR="00150A3B" w:rsidRPr="00C237CE" w:rsidRDefault="00150A3B" w:rsidP="00150A3B">
      <w:pPr>
        <w:spacing w:before="100" w:beforeAutospacing="1" w:after="100" w:afterAutospacing="1" w:line="240" w:lineRule="auto"/>
        <w:ind w:left="720"/>
        <w:contextualSpacing/>
        <w:jc w:val="both"/>
        <w:rPr>
          <w:rFonts w:ascii="Times New Roman" w:eastAsia="Times New Roman" w:hAnsi="Times New Roman" w:cs="Times New Roman"/>
          <w:sz w:val="18"/>
          <w:szCs w:val="18"/>
          <w:lang w:val="en-US" w:eastAsia="fr-FR"/>
        </w:rPr>
      </w:pPr>
    </w:p>
    <w:p w14:paraId="25052D53" w14:textId="77777777" w:rsidR="00150A3B" w:rsidRPr="00150A3B" w:rsidRDefault="000961FC" w:rsidP="00F93292">
      <w:pPr>
        <w:numPr>
          <w:ilvl w:val="0"/>
          <w:numId w:val="7"/>
        </w:numPr>
        <w:spacing w:before="100" w:beforeAutospacing="1" w:after="100" w:afterAutospacing="1" w:line="240" w:lineRule="auto"/>
        <w:contextualSpacing/>
        <w:jc w:val="both"/>
        <w:rPr>
          <w:rFonts w:ascii="Times New Roman" w:eastAsia="Times New Roman" w:hAnsi="Times New Roman" w:cs="Times New Roman"/>
          <w:sz w:val="18"/>
          <w:szCs w:val="18"/>
          <w:lang w:eastAsia="fr-FR"/>
        </w:rPr>
      </w:pPr>
      <w:r w:rsidRPr="00150A3B">
        <w:rPr>
          <w:rFonts w:ascii="Times New Roman" w:eastAsia="Times New Roman" w:hAnsi="Times New Roman" w:cs="Times New Roman"/>
          <w:sz w:val="24"/>
          <w:szCs w:val="24"/>
          <w:lang w:eastAsia="fr-FR"/>
        </w:rPr>
        <w:t xml:space="preserve">Joachim H. Spangenberg, </w:t>
      </w:r>
      <w:r w:rsidR="00150A3B" w:rsidRPr="00150A3B">
        <w:rPr>
          <w:rFonts w:ascii="Times New Roman" w:hAnsi="Times New Roman" w:cs="Times New Roman"/>
          <w:sz w:val="24"/>
          <w:szCs w:val="24"/>
          <w:lang w:val="fr" w:eastAsia="fr-FR"/>
        </w:rPr>
        <w:t xml:space="preserve">« Science de la durabilité : une revue, une analyse et quelques leçons empiriques » </w:t>
      </w:r>
    </w:p>
    <w:p w14:paraId="4F9AAFE3" w14:textId="52A896C7" w:rsidR="000961FC" w:rsidRPr="00C237CE" w:rsidRDefault="00150A3B" w:rsidP="00150A3B">
      <w:pPr>
        <w:spacing w:before="100" w:beforeAutospacing="1" w:after="100" w:afterAutospacing="1" w:line="240" w:lineRule="auto"/>
        <w:ind w:left="720"/>
        <w:contextualSpacing/>
        <w:jc w:val="both"/>
        <w:rPr>
          <w:rFonts w:ascii="Times New Roman" w:eastAsia="Times New Roman" w:hAnsi="Times New Roman" w:cs="Times New Roman"/>
          <w:sz w:val="18"/>
          <w:szCs w:val="18"/>
          <w:lang w:val="en-US" w:eastAsia="fr-FR"/>
        </w:rPr>
      </w:pPr>
      <w:r w:rsidRPr="00C237CE">
        <w:rPr>
          <w:sz w:val="18"/>
          <w:szCs w:val="18"/>
          <w:lang w:val="en-US" w:eastAsia="fr-FR"/>
        </w:rPr>
        <w:t>(</w:t>
      </w:r>
      <w:r w:rsidR="000961FC" w:rsidRPr="00C237CE">
        <w:rPr>
          <w:rFonts w:ascii="Times New Roman" w:eastAsia="Times New Roman" w:hAnsi="Times New Roman" w:cs="Times New Roman"/>
          <w:sz w:val="18"/>
          <w:szCs w:val="18"/>
          <w:lang w:val="en-US" w:eastAsia="fr-FR"/>
        </w:rPr>
        <w:t>“Sustainability Science: a review, an analysis and some empirical lessons,” Environmental Conservation 38, no.3 (2011): 275 - 287.</w:t>
      </w:r>
      <w:r w:rsidRPr="00C237CE">
        <w:rPr>
          <w:rFonts w:ascii="Times New Roman" w:eastAsia="Times New Roman" w:hAnsi="Times New Roman" w:cs="Times New Roman"/>
          <w:sz w:val="18"/>
          <w:szCs w:val="18"/>
          <w:lang w:val="en-US" w:eastAsia="fr-FR"/>
        </w:rPr>
        <w:t>)</w:t>
      </w:r>
    </w:p>
    <w:p w14:paraId="28AD3107" w14:textId="77777777" w:rsidR="00150A3B" w:rsidRPr="00C237CE" w:rsidRDefault="00150A3B" w:rsidP="00150A3B">
      <w:pPr>
        <w:spacing w:before="100" w:beforeAutospacing="1" w:after="100" w:afterAutospacing="1" w:line="240" w:lineRule="auto"/>
        <w:ind w:left="720"/>
        <w:contextualSpacing/>
        <w:jc w:val="both"/>
        <w:rPr>
          <w:rFonts w:ascii="Times New Roman" w:eastAsia="Times New Roman" w:hAnsi="Times New Roman" w:cs="Times New Roman"/>
          <w:sz w:val="18"/>
          <w:szCs w:val="18"/>
          <w:lang w:val="en-US" w:eastAsia="fr-FR"/>
        </w:rPr>
      </w:pPr>
    </w:p>
    <w:p w14:paraId="7C5A6769" w14:textId="1307B38A" w:rsidR="000961FC" w:rsidRDefault="000961FC" w:rsidP="00F93292">
      <w:pPr>
        <w:numPr>
          <w:ilvl w:val="0"/>
          <w:numId w:val="7"/>
        </w:numPr>
        <w:spacing w:before="100" w:beforeAutospacing="1" w:after="100" w:afterAutospacing="1" w:line="240" w:lineRule="auto"/>
        <w:contextualSpacing/>
        <w:jc w:val="both"/>
        <w:rPr>
          <w:rFonts w:ascii="Times New Roman" w:eastAsia="Times New Roman" w:hAnsi="Times New Roman" w:cs="Times New Roman"/>
          <w:sz w:val="18"/>
          <w:szCs w:val="18"/>
          <w:lang w:eastAsia="fr-FR"/>
        </w:rPr>
      </w:pPr>
      <w:r w:rsidRPr="00150A3B">
        <w:rPr>
          <w:rFonts w:ascii="Times New Roman" w:eastAsia="Times New Roman" w:hAnsi="Times New Roman" w:cs="Times New Roman"/>
          <w:sz w:val="24"/>
          <w:szCs w:val="24"/>
          <w:lang w:eastAsia="fr-FR"/>
        </w:rPr>
        <w:t xml:space="preserve">Robert Hoffman, </w:t>
      </w:r>
      <w:r w:rsidR="00150A3B" w:rsidRPr="00150A3B">
        <w:rPr>
          <w:rFonts w:ascii="Times New Roman" w:hAnsi="Times New Roman" w:cs="Times New Roman"/>
          <w:sz w:val="24"/>
          <w:szCs w:val="24"/>
          <w:lang w:val="fr" w:eastAsia="fr-FR"/>
        </w:rPr>
        <w:t>« Concepts pour une nouvelle génération d’outils de modélisation mondiaux : élargir notre capacité de perception »,</w:t>
      </w:r>
      <w:r w:rsidR="00150A3B" w:rsidRPr="00E57CFF">
        <w:rPr>
          <w:sz w:val="24"/>
          <w:szCs w:val="24"/>
          <w:lang w:val="fr" w:eastAsia="fr-FR"/>
        </w:rPr>
        <w:t xml:space="preserve"> </w:t>
      </w:r>
      <w:r w:rsidRPr="00150A3B">
        <w:rPr>
          <w:rFonts w:ascii="Times New Roman" w:eastAsia="Times New Roman" w:hAnsi="Times New Roman" w:cs="Times New Roman"/>
          <w:sz w:val="18"/>
          <w:szCs w:val="18"/>
          <w:lang w:eastAsia="fr-FR"/>
        </w:rPr>
        <w:t>“Concepts for a New Generation of Global Modelling Tools: Expanding our Capacity for Perception,” Cadmus 2, no.5 (2015): 134-145.</w:t>
      </w:r>
    </w:p>
    <w:p w14:paraId="297F7ABE" w14:textId="77777777" w:rsidR="00150A3B" w:rsidRPr="00150A3B" w:rsidRDefault="00150A3B" w:rsidP="00150A3B">
      <w:pPr>
        <w:spacing w:before="100" w:beforeAutospacing="1" w:after="100" w:afterAutospacing="1" w:line="240" w:lineRule="auto"/>
        <w:ind w:left="720"/>
        <w:contextualSpacing/>
        <w:jc w:val="both"/>
        <w:rPr>
          <w:rFonts w:ascii="Times New Roman" w:eastAsia="Times New Roman" w:hAnsi="Times New Roman" w:cs="Times New Roman"/>
          <w:sz w:val="18"/>
          <w:szCs w:val="18"/>
          <w:lang w:eastAsia="fr-FR"/>
        </w:rPr>
      </w:pPr>
    </w:p>
    <w:p w14:paraId="5E8D96B4" w14:textId="77777777" w:rsidR="00150A3B" w:rsidRPr="006F0DA2" w:rsidRDefault="000961FC" w:rsidP="00150A3B">
      <w:pPr>
        <w:numPr>
          <w:ilvl w:val="0"/>
          <w:numId w:val="7"/>
        </w:numPr>
        <w:spacing w:before="100" w:beforeAutospacing="1" w:after="100" w:afterAutospacing="1" w:line="240" w:lineRule="auto"/>
        <w:contextualSpacing/>
        <w:jc w:val="both"/>
        <w:rPr>
          <w:rFonts w:ascii="Times New Roman" w:eastAsia="Times New Roman" w:hAnsi="Times New Roman" w:cs="Times New Roman"/>
          <w:sz w:val="18"/>
          <w:szCs w:val="18"/>
          <w:lang w:eastAsia="fr-FR"/>
        </w:rPr>
      </w:pPr>
      <w:r w:rsidRPr="006F0DA2">
        <w:rPr>
          <w:rFonts w:ascii="Times New Roman" w:eastAsia="Times New Roman" w:hAnsi="Times New Roman" w:cs="Times New Roman"/>
          <w:sz w:val="24"/>
          <w:szCs w:val="24"/>
          <w:lang w:eastAsia="fr-FR"/>
        </w:rPr>
        <w:t xml:space="preserve">Roberto Poli, </w:t>
      </w:r>
      <w:r w:rsidR="00150A3B" w:rsidRPr="006F0DA2">
        <w:rPr>
          <w:rFonts w:ascii="Times New Roman" w:hAnsi="Times New Roman" w:cs="Times New Roman"/>
          <w:sz w:val="24"/>
          <w:szCs w:val="24"/>
          <w:lang w:val="fr" w:eastAsia="fr-FR"/>
        </w:rPr>
        <w:t xml:space="preserve">« Une note sur la différence entre les systèmes sociaux compliqués et complexes, » </w:t>
      </w:r>
    </w:p>
    <w:p w14:paraId="333E2014" w14:textId="1A8473F7" w:rsidR="000961FC" w:rsidRPr="00C237CE" w:rsidRDefault="000961FC" w:rsidP="00150A3B">
      <w:pPr>
        <w:spacing w:before="100" w:beforeAutospacing="1" w:after="100" w:afterAutospacing="1" w:line="240" w:lineRule="auto"/>
        <w:ind w:left="708"/>
        <w:contextualSpacing/>
        <w:jc w:val="both"/>
        <w:rPr>
          <w:rFonts w:ascii="Times New Roman" w:eastAsia="Times New Roman" w:hAnsi="Times New Roman" w:cs="Times New Roman"/>
          <w:sz w:val="18"/>
          <w:szCs w:val="18"/>
          <w:lang w:val="en-US" w:eastAsia="fr-FR"/>
        </w:rPr>
      </w:pPr>
      <w:r w:rsidRPr="00C237CE">
        <w:rPr>
          <w:rFonts w:ascii="Times New Roman" w:eastAsia="Times New Roman" w:hAnsi="Times New Roman" w:cs="Times New Roman"/>
          <w:sz w:val="18"/>
          <w:szCs w:val="18"/>
          <w:lang w:val="en-US" w:eastAsia="fr-FR"/>
        </w:rPr>
        <w:t>“A Note on the Difference Between Complicated &amp; Complex Social Systems,” Cadmus 2, no.1 (2013): 142-147.</w:t>
      </w:r>
    </w:p>
    <w:p w14:paraId="66618A6B" w14:textId="77777777" w:rsidR="00150A3B" w:rsidRPr="00C237CE" w:rsidRDefault="00150A3B" w:rsidP="00150A3B">
      <w:pPr>
        <w:spacing w:before="100" w:beforeAutospacing="1" w:after="100" w:afterAutospacing="1" w:line="240" w:lineRule="auto"/>
        <w:ind w:left="708"/>
        <w:contextualSpacing/>
        <w:jc w:val="both"/>
        <w:rPr>
          <w:rFonts w:ascii="Times New Roman" w:eastAsia="Times New Roman" w:hAnsi="Times New Roman" w:cs="Times New Roman"/>
          <w:sz w:val="18"/>
          <w:szCs w:val="18"/>
          <w:lang w:val="en-US" w:eastAsia="fr-FR"/>
        </w:rPr>
      </w:pPr>
    </w:p>
    <w:p w14:paraId="78A1FF39" w14:textId="77777777" w:rsidR="006F0DA2" w:rsidRPr="006F0DA2" w:rsidRDefault="000961FC" w:rsidP="00150A3B">
      <w:pPr>
        <w:numPr>
          <w:ilvl w:val="0"/>
          <w:numId w:val="7"/>
        </w:numPr>
        <w:spacing w:before="100" w:beforeAutospacing="1" w:after="100" w:afterAutospacing="1" w:line="240" w:lineRule="auto"/>
        <w:contextualSpacing/>
        <w:jc w:val="both"/>
        <w:rPr>
          <w:rFonts w:ascii="Times New Roman" w:eastAsia="Times New Roman" w:hAnsi="Times New Roman" w:cs="Times New Roman"/>
          <w:sz w:val="24"/>
          <w:szCs w:val="24"/>
          <w:lang w:eastAsia="fr-FR"/>
        </w:rPr>
      </w:pPr>
      <w:r w:rsidRPr="006F0DA2">
        <w:rPr>
          <w:rFonts w:ascii="Times New Roman" w:eastAsia="Times New Roman" w:hAnsi="Times New Roman" w:cs="Times New Roman"/>
          <w:sz w:val="24"/>
          <w:szCs w:val="24"/>
          <w:lang w:eastAsia="fr-FR"/>
        </w:rPr>
        <w:t xml:space="preserve">Giarini and Jacobs, </w:t>
      </w:r>
      <w:r w:rsidR="006F0DA2" w:rsidRPr="006F0DA2">
        <w:rPr>
          <w:rFonts w:ascii="Times New Roman" w:hAnsi="Times New Roman" w:cs="Times New Roman"/>
          <w:sz w:val="24"/>
          <w:szCs w:val="24"/>
          <w:lang w:val="fr" w:eastAsia="fr-FR"/>
        </w:rPr>
        <w:t>« L’évolution de la richesse et de la sécurité humaine ».</w:t>
      </w:r>
    </w:p>
    <w:p w14:paraId="71617FB2" w14:textId="5BFCAAC9" w:rsidR="000961FC" w:rsidRPr="00C237CE" w:rsidRDefault="000961FC" w:rsidP="006F0DA2">
      <w:pPr>
        <w:spacing w:before="100" w:beforeAutospacing="1" w:after="100" w:afterAutospacing="1" w:line="240" w:lineRule="auto"/>
        <w:ind w:left="720"/>
        <w:contextualSpacing/>
        <w:jc w:val="both"/>
        <w:rPr>
          <w:rFonts w:ascii="Times New Roman" w:eastAsia="Times New Roman" w:hAnsi="Times New Roman" w:cs="Times New Roman"/>
          <w:sz w:val="18"/>
          <w:szCs w:val="18"/>
          <w:lang w:val="en-US" w:eastAsia="fr-FR"/>
        </w:rPr>
      </w:pPr>
      <w:r w:rsidRPr="00C237CE">
        <w:rPr>
          <w:rFonts w:ascii="Times New Roman" w:eastAsia="Times New Roman" w:hAnsi="Times New Roman" w:cs="Times New Roman"/>
          <w:sz w:val="18"/>
          <w:szCs w:val="18"/>
          <w:lang w:val="en-US" w:eastAsia="fr-FR"/>
        </w:rPr>
        <w:t>“The Evolution of Wealth &amp; Human Security”.</w:t>
      </w:r>
    </w:p>
    <w:p w14:paraId="0730B611" w14:textId="77777777" w:rsidR="006F0DA2" w:rsidRPr="00C237CE" w:rsidRDefault="006F0DA2" w:rsidP="006F0DA2">
      <w:pPr>
        <w:spacing w:before="100" w:beforeAutospacing="1" w:after="100" w:afterAutospacing="1" w:line="240" w:lineRule="auto"/>
        <w:ind w:left="720"/>
        <w:contextualSpacing/>
        <w:jc w:val="both"/>
        <w:rPr>
          <w:rFonts w:ascii="Times New Roman" w:eastAsia="Times New Roman" w:hAnsi="Times New Roman" w:cs="Times New Roman"/>
          <w:sz w:val="18"/>
          <w:szCs w:val="18"/>
          <w:lang w:val="en-US" w:eastAsia="fr-FR"/>
        </w:rPr>
      </w:pPr>
    </w:p>
    <w:p w14:paraId="38963828" w14:textId="75F53B9B" w:rsidR="006F0DA2" w:rsidRPr="006F0DA2" w:rsidRDefault="000961FC" w:rsidP="00150A3B">
      <w:pPr>
        <w:numPr>
          <w:ilvl w:val="0"/>
          <w:numId w:val="7"/>
        </w:numPr>
        <w:spacing w:before="100" w:beforeAutospacing="1" w:after="100" w:afterAutospacing="1" w:line="240" w:lineRule="auto"/>
        <w:contextualSpacing/>
        <w:jc w:val="both"/>
        <w:rPr>
          <w:rFonts w:ascii="Times New Roman" w:eastAsia="Times New Roman" w:hAnsi="Times New Roman" w:cs="Times New Roman"/>
          <w:sz w:val="18"/>
          <w:szCs w:val="18"/>
          <w:lang w:eastAsia="fr-FR"/>
        </w:rPr>
      </w:pPr>
      <w:r w:rsidRPr="00E57CFF">
        <w:rPr>
          <w:rFonts w:ascii="Times New Roman" w:eastAsia="Times New Roman" w:hAnsi="Times New Roman" w:cs="Times New Roman"/>
          <w:sz w:val="24"/>
          <w:szCs w:val="24"/>
          <w:lang w:eastAsia="fr-FR"/>
        </w:rPr>
        <w:t xml:space="preserve">Harlan Cleveland and Garry Jacobs, </w:t>
      </w:r>
      <w:r w:rsidR="006F0DA2" w:rsidRPr="00E57CFF">
        <w:rPr>
          <w:sz w:val="24"/>
          <w:szCs w:val="24"/>
          <w:lang w:val="fr" w:eastAsia="fr-FR"/>
        </w:rPr>
        <w:t>« Le choix humain : le code génétique pour le développement social</w:t>
      </w:r>
      <w:r w:rsidR="006F0DA2">
        <w:rPr>
          <w:sz w:val="24"/>
          <w:szCs w:val="24"/>
          <w:lang w:val="fr" w:eastAsia="fr-FR"/>
        </w:rPr>
        <w:t xml:space="preserve"> » </w:t>
      </w:r>
    </w:p>
    <w:p w14:paraId="446CC71A" w14:textId="72C563DE" w:rsidR="000961FC" w:rsidRPr="00C237CE" w:rsidRDefault="000961FC" w:rsidP="006F0DA2">
      <w:pPr>
        <w:spacing w:before="100" w:beforeAutospacing="1" w:after="100" w:afterAutospacing="1" w:line="240" w:lineRule="auto"/>
        <w:ind w:left="720"/>
        <w:contextualSpacing/>
        <w:jc w:val="both"/>
        <w:rPr>
          <w:rFonts w:ascii="Times New Roman" w:eastAsia="Times New Roman" w:hAnsi="Times New Roman" w:cs="Times New Roman"/>
          <w:sz w:val="18"/>
          <w:szCs w:val="18"/>
          <w:lang w:val="en-US" w:eastAsia="fr-FR"/>
        </w:rPr>
      </w:pPr>
      <w:r w:rsidRPr="00C237CE">
        <w:rPr>
          <w:rFonts w:ascii="Times New Roman" w:eastAsia="Times New Roman" w:hAnsi="Times New Roman" w:cs="Times New Roman"/>
          <w:sz w:val="18"/>
          <w:szCs w:val="18"/>
          <w:lang w:val="en-US" w:eastAsia="fr-FR"/>
        </w:rPr>
        <w:t>“Human Choice: The Genetic Code for Social Development,” Futures 31, no. 9-10, (1999): 959-970.</w:t>
      </w:r>
    </w:p>
    <w:p w14:paraId="1995369C" w14:textId="77777777" w:rsidR="006F0DA2" w:rsidRPr="00C237CE" w:rsidRDefault="006F0DA2" w:rsidP="006F0DA2">
      <w:pPr>
        <w:spacing w:before="100" w:beforeAutospacing="1" w:after="100" w:afterAutospacing="1" w:line="240" w:lineRule="auto"/>
        <w:ind w:left="720"/>
        <w:contextualSpacing/>
        <w:jc w:val="both"/>
        <w:rPr>
          <w:rFonts w:ascii="Times New Roman" w:eastAsia="Times New Roman" w:hAnsi="Times New Roman" w:cs="Times New Roman"/>
          <w:sz w:val="18"/>
          <w:szCs w:val="18"/>
          <w:lang w:val="en-US" w:eastAsia="fr-FR"/>
        </w:rPr>
      </w:pPr>
    </w:p>
    <w:p w14:paraId="0C8FF7D1" w14:textId="77777777" w:rsidR="006F0DA2" w:rsidRPr="00C237CE" w:rsidRDefault="000961FC" w:rsidP="00150A3B">
      <w:pPr>
        <w:numPr>
          <w:ilvl w:val="0"/>
          <w:numId w:val="7"/>
        </w:numPr>
        <w:spacing w:before="100" w:beforeAutospacing="1" w:after="100" w:afterAutospacing="1" w:line="240" w:lineRule="auto"/>
        <w:contextualSpacing/>
        <w:jc w:val="both"/>
        <w:rPr>
          <w:rFonts w:ascii="Times New Roman" w:eastAsia="Times New Roman" w:hAnsi="Times New Roman" w:cs="Times New Roman"/>
          <w:sz w:val="18"/>
          <w:szCs w:val="18"/>
          <w:lang w:val="en-US" w:eastAsia="fr-FR"/>
        </w:rPr>
      </w:pPr>
      <w:r w:rsidRPr="00C237CE">
        <w:rPr>
          <w:rFonts w:ascii="Times New Roman" w:eastAsia="Times New Roman" w:hAnsi="Times New Roman" w:cs="Times New Roman"/>
          <w:sz w:val="24"/>
          <w:szCs w:val="24"/>
          <w:lang w:val="en-US" w:eastAsia="fr-FR"/>
        </w:rPr>
        <w:t xml:space="preserve">Garry Jacobs, </w:t>
      </w:r>
      <w:r w:rsidR="006F0DA2" w:rsidRPr="00C237CE">
        <w:rPr>
          <w:rFonts w:ascii="Times New Roman" w:eastAsia="Times New Roman" w:hAnsi="Times New Roman" w:cs="Times New Roman"/>
          <w:sz w:val="24"/>
          <w:szCs w:val="24"/>
          <w:lang w:val="en-US" w:eastAsia="fr-FR"/>
        </w:rPr>
        <w:t>« </w:t>
      </w:r>
      <w:r w:rsidR="006F0DA2" w:rsidRPr="00C237CE">
        <w:rPr>
          <w:rFonts w:ascii="Times New Roman" w:hAnsi="Times New Roman" w:cs="Times New Roman"/>
          <w:sz w:val="24"/>
          <w:szCs w:val="24"/>
          <w:lang w:val="en-US" w:eastAsia="fr-FR"/>
        </w:rPr>
        <w:t>Steve Jobs : lauréat du prix Nobel </w:t>
      </w:r>
      <w:r w:rsidR="006F0DA2" w:rsidRPr="00C237CE">
        <w:rPr>
          <w:rFonts w:ascii="Times New Roman" w:hAnsi="Times New Roman" w:cs="Times New Roman"/>
          <w:sz w:val="18"/>
          <w:szCs w:val="18"/>
          <w:lang w:val="en-US" w:eastAsia="fr-FR"/>
        </w:rPr>
        <w:t>»,</w:t>
      </w:r>
    </w:p>
    <w:p w14:paraId="27D85717" w14:textId="0A22B8FD" w:rsidR="00441882" w:rsidRPr="00C237CE" w:rsidRDefault="000961FC" w:rsidP="006F0DA2">
      <w:pPr>
        <w:spacing w:before="100" w:beforeAutospacing="1" w:after="100" w:afterAutospacing="1" w:line="240" w:lineRule="auto"/>
        <w:ind w:left="720"/>
        <w:contextualSpacing/>
        <w:jc w:val="both"/>
        <w:rPr>
          <w:rFonts w:ascii="Times New Roman" w:eastAsia="Times New Roman" w:hAnsi="Times New Roman" w:cs="Times New Roman"/>
          <w:sz w:val="18"/>
          <w:szCs w:val="18"/>
          <w:lang w:val="en-US" w:eastAsia="fr-FR"/>
        </w:rPr>
      </w:pPr>
      <w:r w:rsidRPr="00C237CE">
        <w:rPr>
          <w:rFonts w:ascii="Times New Roman" w:eastAsia="Times New Roman" w:hAnsi="Times New Roman" w:cs="Times New Roman"/>
          <w:sz w:val="18"/>
          <w:szCs w:val="18"/>
          <w:lang w:val="en-US" w:eastAsia="fr-FR"/>
        </w:rPr>
        <w:t>“Steve Jobs: Nobel Laureate,” Cadmus, 1, no.6 (2013): 91-102.</w:t>
      </w:r>
    </w:p>
    <w:p w14:paraId="711F6DE4" w14:textId="77777777" w:rsidR="006F0DA2" w:rsidRPr="00C237CE" w:rsidRDefault="006F0DA2" w:rsidP="006F0DA2">
      <w:pPr>
        <w:spacing w:before="100" w:beforeAutospacing="1" w:after="100" w:afterAutospacing="1" w:line="240" w:lineRule="auto"/>
        <w:ind w:left="720"/>
        <w:contextualSpacing/>
        <w:jc w:val="both"/>
        <w:rPr>
          <w:rFonts w:ascii="Times New Roman" w:eastAsia="Times New Roman" w:hAnsi="Times New Roman" w:cs="Times New Roman"/>
          <w:sz w:val="18"/>
          <w:szCs w:val="18"/>
          <w:lang w:val="en-US" w:eastAsia="fr-FR"/>
        </w:rPr>
      </w:pPr>
    </w:p>
    <w:p w14:paraId="4A8B9ED8" w14:textId="120368CE" w:rsidR="00F93292" w:rsidRPr="00441882" w:rsidRDefault="000961FC" w:rsidP="00150A3B">
      <w:pPr>
        <w:numPr>
          <w:ilvl w:val="0"/>
          <w:numId w:val="7"/>
        </w:numPr>
        <w:spacing w:before="100" w:beforeAutospacing="1" w:after="100" w:afterAutospacing="1" w:line="240" w:lineRule="auto"/>
        <w:contextualSpacing/>
        <w:jc w:val="both"/>
        <w:rPr>
          <w:rFonts w:ascii="Times New Roman" w:eastAsia="Times New Roman" w:hAnsi="Times New Roman" w:cs="Times New Roman"/>
          <w:sz w:val="24"/>
          <w:szCs w:val="24"/>
          <w:lang w:eastAsia="fr-FR"/>
        </w:rPr>
      </w:pPr>
      <w:r w:rsidRPr="00441882">
        <w:rPr>
          <w:rFonts w:ascii="Times New Roman" w:eastAsia="Times New Roman" w:hAnsi="Times New Roman" w:cs="Times New Roman"/>
          <w:sz w:val="24"/>
          <w:szCs w:val="24"/>
          <w:lang w:eastAsia="fr-FR"/>
        </w:rPr>
        <w:t xml:space="preserve">Pascal van Griethuysen, </w:t>
      </w:r>
      <w:r w:rsidR="00F93292" w:rsidRPr="00441882">
        <w:rPr>
          <w:sz w:val="24"/>
          <w:szCs w:val="24"/>
          <w:lang w:eastAsia="fr-FR"/>
        </w:rPr>
        <w:t xml:space="preserve">« Bona diagnosis, bona curatio: </w:t>
      </w:r>
      <w:r w:rsidR="00F93292" w:rsidRPr="00441882">
        <w:rPr>
          <w:sz w:val="24"/>
          <w:szCs w:val="24"/>
          <w:lang w:val="fr" w:eastAsia="fr-FR"/>
        </w:rPr>
        <w:t>Comment l’économie immobilière clarifie le débat sur la décroissance</w:t>
      </w:r>
      <w:r w:rsidR="00F93292" w:rsidRPr="00441882">
        <w:rPr>
          <w:sz w:val="24"/>
          <w:szCs w:val="24"/>
          <w:lang w:eastAsia="fr-FR"/>
        </w:rPr>
        <w:t>», Ecological Economics 84 (2012): 262-269.</w:t>
      </w:r>
    </w:p>
    <w:p w14:paraId="6B3402B6" w14:textId="161CB5A0" w:rsidR="000961FC" w:rsidRPr="00441882" w:rsidRDefault="000961FC" w:rsidP="00441882">
      <w:pPr>
        <w:spacing w:before="100" w:beforeAutospacing="1" w:after="100" w:afterAutospacing="1" w:line="240" w:lineRule="auto"/>
        <w:ind w:left="720"/>
        <w:contextualSpacing/>
        <w:jc w:val="both"/>
        <w:rPr>
          <w:rFonts w:ascii="Times New Roman" w:eastAsia="Times New Roman" w:hAnsi="Times New Roman" w:cs="Times New Roman"/>
          <w:sz w:val="18"/>
          <w:szCs w:val="18"/>
          <w:lang w:eastAsia="fr-FR"/>
        </w:rPr>
      </w:pPr>
      <w:r w:rsidRPr="00441882">
        <w:rPr>
          <w:rFonts w:ascii="Times New Roman" w:eastAsia="Times New Roman" w:hAnsi="Times New Roman" w:cs="Times New Roman"/>
          <w:sz w:val="18"/>
          <w:szCs w:val="18"/>
          <w:lang w:eastAsia="fr-FR"/>
        </w:rPr>
        <w:t xml:space="preserve">“Bona diagnosis, bona curatio: </w:t>
      </w:r>
      <w:r w:rsidRPr="00441882">
        <w:rPr>
          <w:rFonts w:ascii="Times New Roman" w:eastAsia="Times New Roman" w:hAnsi="Times New Roman" w:cs="Times New Roman"/>
          <w:sz w:val="18"/>
          <w:szCs w:val="18"/>
          <w:lang w:val="es-ES_tradnl" w:eastAsia="fr-FR"/>
        </w:rPr>
        <w:t xml:space="preserve">How </w:t>
      </w:r>
      <w:r w:rsidR="00F93292" w:rsidRPr="00441882">
        <w:rPr>
          <w:sz w:val="18"/>
          <w:szCs w:val="18"/>
          <w:lang w:val="fr" w:eastAsia="fr-FR"/>
        </w:rPr>
        <w:t xml:space="preserve">économie immobilière </w:t>
      </w:r>
      <w:r w:rsidRPr="00441882">
        <w:rPr>
          <w:rFonts w:ascii="Times New Roman" w:eastAsia="Times New Roman" w:hAnsi="Times New Roman" w:cs="Times New Roman"/>
          <w:sz w:val="18"/>
          <w:szCs w:val="18"/>
          <w:lang w:val="es-ES_tradnl" w:eastAsia="fr-FR"/>
        </w:rPr>
        <w:t>clarifies the degrowth debate,</w:t>
      </w:r>
      <w:r w:rsidRPr="00441882">
        <w:rPr>
          <w:rFonts w:ascii="Times New Roman" w:eastAsia="Times New Roman" w:hAnsi="Times New Roman" w:cs="Times New Roman"/>
          <w:sz w:val="18"/>
          <w:szCs w:val="18"/>
          <w:lang w:eastAsia="fr-FR"/>
        </w:rPr>
        <w:t>” Ecological Economics 84 (2012): 262-269.</w:t>
      </w:r>
    </w:p>
    <w:p w14:paraId="1F97ACEA" w14:textId="77777777" w:rsidR="00F93292" w:rsidRPr="00441882" w:rsidRDefault="00F93292" w:rsidP="00441882">
      <w:pPr>
        <w:spacing w:before="100" w:beforeAutospacing="1" w:after="100" w:afterAutospacing="1" w:line="240" w:lineRule="auto"/>
        <w:ind w:left="720"/>
        <w:contextualSpacing/>
        <w:jc w:val="both"/>
        <w:rPr>
          <w:rFonts w:ascii="Times New Roman" w:eastAsia="Times New Roman" w:hAnsi="Times New Roman" w:cs="Times New Roman"/>
          <w:sz w:val="24"/>
          <w:szCs w:val="24"/>
          <w:lang w:eastAsia="fr-FR"/>
        </w:rPr>
      </w:pPr>
    </w:p>
    <w:p w14:paraId="11D8EDDF" w14:textId="77777777" w:rsidR="00F93292" w:rsidRPr="00F93292" w:rsidRDefault="00F93292" w:rsidP="00441882">
      <w:pPr>
        <w:numPr>
          <w:ilvl w:val="0"/>
          <w:numId w:val="7"/>
        </w:numPr>
        <w:spacing w:before="100" w:beforeAutospacing="1" w:after="100" w:afterAutospacing="1" w:line="240" w:lineRule="auto"/>
        <w:contextualSpacing/>
        <w:jc w:val="both"/>
        <w:rPr>
          <w:rFonts w:ascii="Times New Roman" w:eastAsia="Times New Roman" w:hAnsi="Times New Roman" w:cs="Times New Roman"/>
          <w:sz w:val="18"/>
          <w:szCs w:val="18"/>
          <w:lang w:eastAsia="fr-FR"/>
        </w:rPr>
      </w:pPr>
      <w:r w:rsidRPr="00F93292">
        <w:rPr>
          <w:rFonts w:ascii="Times New Roman" w:hAnsi="Times New Roman" w:cs="Times New Roman"/>
          <w:sz w:val="24"/>
          <w:szCs w:val="24"/>
          <w:lang w:val="fr" w:eastAsia="fr-FR"/>
        </w:rPr>
        <w:t xml:space="preserve">« Une question d’utilité », Economist 8 août 2015 </w:t>
      </w:r>
    </w:p>
    <w:p w14:paraId="4558E6FE" w14:textId="4A2A3ED5" w:rsidR="000961FC" w:rsidRPr="00C237CE" w:rsidRDefault="000961FC" w:rsidP="00441882">
      <w:pPr>
        <w:spacing w:before="100" w:beforeAutospacing="1" w:after="100" w:afterAutospacing="1" w:line="240" w:lineRule="auto"/>
        <w:ind w:left="720"/>
        <w:contextualSpacing/>
        <w:jc w:val="both"/>
        <w:rPr>
          <w:rFonts w:ascii="Times New Roman" w:eastAsia="Times New Roman" w:hAnsi="Times New Roman" w:cs="Times New Roman"/>
          <w:sz w:val="18"/>
          <w:szCs w:val="18"/>
          <w:lang w:val="en-US" w:eastAsia="fr-FR"/>
        </w:rPr>
      </w:pPr>
      <w:r w:rsidRPr="00C237CE">
        <w:rPr>
          <w:rFonts w:ascii="Times New Roman" w:eastAsia="Times New Roman" w:hAnsi="Times New Roman" w:cs="Times New Roman"/>
          <w:sz w:val="18"/>
          <w:szCs w:val="18"/>
          <w:lang w:val="en-US" w:eastAsia="fr-FR"/>
        </w:rPr>
        <w:t xml:space="preserve">“A Question of Utility”, Economist Aug 8, 2015 </w:t>
      </w:r>
      <w:hyperlink r:id="rId45" w:history="1">
        <w:r w:rsidRPr="00C237CE">
          <w:rPr>
            <w:rFonts w:ascii="Times New Roman" w:eastAsia="Times New Roman" w:hAnsi="Times New Roman" w:cs="Times New Roman"/>
            <w:color w:val="0000FF"/>
            <w:sz w:val="18"/>
            <w:szCs w:val="18"/>
            <w:u w:val="single"/>
            <w:lang w:val="en-US" w:eastAsia="fr-FR"/>
          </w:rPr>
          <w:t>http://www.economist.com/node/21660559.</w:t>
        </w:r>
      </w:hyperlink>
      <w:r w:rsidRPr="00C237CE">
        <w:rPr>
          <w:rFonts w:ascii="Times New Roman" w:eastAsia="Times New Roman" w:hAnsi="Times New Roman" w:cs="Times New Roman"/>
          <w:sz w:val="18"/>
          <w:szCs w:val="18"/>
          <w:lang w:val="en-US" w:eastAsia="fr-FR"/>
        </w:rPr>
        <w:t xml:space="preserve"> </w:t>
      </w:r>
    </w:p>
    <w:p w14:paraId="51B93B68" w14:textId="77777777" w:rsidR="00F93292" w:rsidRPr="00C237CE" w:rsidRDefault="00F93292" w:rsidP="00441882">
      <w:pPr>
        <w:spacing w:before="100" w:beforeAutospacing="1" w:after="100" w:afterAutospacing="1" w:line="240" w:lineRule="auto"/>
        <w:ind w:left="720"/>
        <w:contextualSpacing/>
        <w:jc w:val="both"/>
        <w:rPr>
          <w:rFonts w:ascii="Times New Roman" w:eastAsia="Times New Roman" w:hAnsi="Times New Roman" w:cs="Times New Roman"/>
          <w:sz w:val="18"/>
          <w:szCs w:val="18"/>
          <w:lang w:val="en-US" w:eastAsia="fr-FR"/>
        </w:rPr>
      </w:pPr>
    </w:p>
    <w:p w14:paraId="424138C2" w14:textId="77777777" w:rsidR="00F93292" w:rsidRPr="00F93292" w:rsidRDefault="000961FC" w:rsidP="00441882">
      <w:pPr>
        <w:numPr>
          <w:ilvl w:val="0"/>
          <w:numId w:val="7"/>
        </w:numPr>
        <w:spacing w:before="100" w:beforeAutospacing="1" w:after="100" w:afterAutospacing="1" w:line="240" w:lineRule="auto"/>
        <w:contextualSpacing/>
        <w:jc w:val="both"/>
        <w:rPr>
          <w:rFonts w:ascii="Times New Roman" w:eastAsia="Times New Roman" w:hAnsi="Times New Roman" w:cs="Times New Roman"/>
          <w:sz w:val="24"/>
          <w:szCs w:val="24"/>
          <w:lang w:eastAsia="fr-FR"/>
        </w:rPr>
      </w:pPr>
      <w:r w:rsidRPr="00E57CFF">
        <w:rPr>
          <w:rFonts w:ascii="Times New Roman" w:eastAsia="Times New Roman" w:hAnsi="Times New Roman" w:cs="Times New Roman"/>
          <w:sz w:val="24"/>
          <w:szCs w:val="24"/>
          <w:lang w:eastAsia="fr-FR"/>
        </w:rPr>
        <w:t xml:space="preserve">Giarini and Jacobs, </w:t>
      </w:r>
      <w:r w:rsidR="00F93292" w:rsidRPr="00E57CFF">
        <w:rPr>
          <w:sz w:val="24"/>
          <w:szCs w:val="24"/>
          <w:lang w:val="fr" w:eastAsia="fr-FR"/>
        </w:rPr>
        <w:t>« L’évolution de la richesse et de la sécurité humaine </w:t>
      </w:r>
      <w:r w:rsidR="00F93292" w:rsidRPr="00F93292">
        <w:rPr>
          <w:sz w:val="18"/>
          <w:szCs w:val="18"/>
          <w:lang w:val="fr" w:eastAsia="fr-FR"/>
        </w:rPr>
        <w:t>».</w:t>
      </w:r>
    </w:p>
    <w:p w14:paraId="16EDCF26" w14:textId="254A9036" w:rsidR="00F93292" w:rsidRPr="00C237CE" w:rsidRDefault="000961FC" w:rsidP="00F93292">
      <w:pPr>
        <w:spacing w:before="100" w:beforeAutospacing="1" w:after="100" w:afterAutospacing="1" w:line="240" w:lineRule="auto"/>
        <w:ind w:left="720"/>
        <w:contextualSpacing/>
        <w:jc w:val="both"/>
        <w:rPr>
          <w:rFonts w:ascii="Times New Roman" w:eastAsia="Times New Roman" w:hAnsi="Times New Roman" w:cs="Times New Roman"/>
          <w:sz w:val="24"/>
          <w:szCs w:val="24"/>
          <w:lang w:val="en-US" w:eastAsia="fr-FR"/>
        </w:rPr>
      </w:pPr>
      <w:r w:rsidRPr="00C237CE">
        <w:rPr>
          <w:rFonts w:ascii="Times New Roman" w:eastAsia="Times New Roman" w:hAnsi="Times New Roman" w:cs="Times New Roman"/>
          <w:sz w:val="18"/>
          <w:szCs w:val="18"/>
          <w:lang w:val="en-US" w:eastAsia="fr-FR"/>
        </w:rPr>
        <w:t>“The Evolution of Wealth &amp; Human Security”.</w:t>
      </w:r>
    </w:p>
    <w:p w14:paraId="388B3D7C" w14:textId="77777777" w:rsidR="00F93292" w:rsidRPr="00C237CE" w:rsidRDefault="00F93292" w:rsidP="00F93292">
      <w:pPr>
        <w:spacing w:before="100" w:beforeAutospacing="1" w:after="100" w:afterAutospacing="1" w:line="240" w:lineRule="auto"/>
        <w:ind w:left="720"/>
        <w:contextualSpacing/>
        <w:jc w:val="both"/>
        <w:rPr>
          <w:rFonts w:ascii="Times New Roman" w:eastAsia="Times New Roman" w:hAnsi="Times New Roman" w:cs="Times New Roman"/>
          <w:sz w:val="24"/>
          <w:szCs w:val="24"/>
          <w:lang w:val="en-US" w:eastAsia="fr-FR"/>
        </w:rPr>
      </w:pPr>
    </w:p>
    <w:p w14:paraId="781B2458" w14:textId="438B6530" w:rsidR="00E57CFF" w:rsidRPr="00E57CFF" w:rsidRDefault="000961FC" w:rsidP="00F93292">
      <w:pPr>
        <w:numPr>
          <w:ilvl w:val="0"/>
          <w:numId w:val="7"/>
        </w:numPr>
        <w:spacing w:before="100" w:beforeAutospacing="1" w:after="100" w:afterAutospacing="1" w:line="240" w:lineRule="auto"/>
        <w:contextualSpacing/>
        <w:jc w:val="both"/>
        <w:rPr>
          <w:rFonts w:ascii="Times New Roman" w:eastAsia="Times New Roman" w:hAnsi="Times New Roman" w:cs="Times New Roman"/>
          <w:sz w:val="24"/>
          <w:szCs w:val="24"/>
          <w:lang w:eastAsia="fr-FR"/>
        </w:rPr>
      </w:pPr>
      <w:r w:rsidRPr="00E57CFF">
        <w:rPr>
          <w:rFonts w:ascii="Times New Roman" w:eastAsia="Times New Roman" w:hAnsi="Times New Roman" w:cs="Times New Roman"/>
          <w:sz w:val="24"/>
          <w:szCs w:val="24"/>
          <w:lang w:eastAsia="fr-FR"/>
        </w:rPr>
        <w:t xml:space="preserve">Jamie Morgan, </w:t>
      </w:r>
      <w:r w:rsidR="00E57CFF" w:rsidRPr="00E57CFF">
        <w:rPr>
          <w:rFonts w:ascii="Times New Roman" w:hAnsi="Times New Roman" w:cs="Times New Roman"/>
          <w:sz w:val="24"/>
          <w:szCs w:val="24"/>
          <w:lang w:val="fr" w:eastAsia="fr-FR"/>
        </w:rPr>
        <w:t xml:space="preserve">L’économie répond-elle à la critique ? </w:t>
      </w:r>
      <w:r w:rsidR="00E57CFF" w:rsidRPr="00E57CFF">
        <w:rPr>
          <w:sz w:val="24"/>
          <w:szCs w:val="24"/>
          <w:lang w:val="fr" w:eastAsia="fr-FR"/>
        </w:rPr>
        <w:t>Qu’indiquent les benchmarks QAA 2015 du Royaume-Uni ?</w:t>
      </w:r>
      <w:r w:rsidR="00E57CFF" w:rsidRPr="00E57CFF">
        <w:rPr>
          <w:rFonts w:ascii="Times New Roman" w:hAnsi="Times New Roman" w:cs="Times New Roman"/>
          <w:sz w:val="24"/>
          <w:szCs w:val="24"/>
          <w:lang w:val="fr" w:eastAsia="fr-FR"/>
        </w:rPr>
        <w:t>», Review of Political Economy 27, no.4 (2015): 518-538.</w:t>
      </w:r>
    </w:p>
    <w:p w14:paraId="3C2B6815" w14:textId="0222E629" w:rsidR="000961FC" w:rsidRPr="00C237CE" w:rsidRDefault="000961FC" w:rsidP="00F93292">
      <w:pPr>
        <w:spacing w:before="100" w:beforeAutospacing="1" w:after="100" w:afterAutospacing="1" w:line="240" w:lineRule="auto"/>
        <w:ind w:left="720"/>
        <w:contextualSpacing/>
        <w:jc w:val="both"/>
        <w:rPr>
          <w:rFonts w:ascii="Times New Roman" w:eastAsia="Times New Roman" w:hAnsi="Times New Roman" w:cs="Times New Roman"/>
          <w:sz w:val="18"/>
          <w:szCs w:val="18"/>
          <w:lang w:val="en-US" w:eastAsia="fr-FR"/>
        </w:rPr>
      </w:pPr>
      <w:r w:rsidRPr="00C237CE">
        <w:rPr>
          <w:rFonts w:ascii="Times New Roman" w:eastAsia="Times New Roman" w:hAnsi="Times New Roman" w:cs="Times New Roman"/>
          <w:sz w:val="18"/>
          <w:szCs w:val="18"/>
          <w:lang w:val="en-US" w:eastAsia="fr-FR"/>
        </w:rPr>
        <w:t>“Is Economics Responding to Critique? What do the UK 2015 QAA Subject Benchmarks Indicate?,” Review of Political Economy 27, no.4 (2015): 518-538.</w:t>
      </w:r>
    </w:p>
    <w:p w14:paraId="0FE471D6" w14:textId="77777777" w:rsidR="00F93292" w:rsidRPr="00C237CE" w:rsidRDefault="00F93292" w:rsidP="00F93292">
      <w:pPr>
        <w:spacing w:before="100" w:beforeAutospacing="1" w:after="100" w:afterAutospacing="1" w:line="240" w:lineRule="auto"/>
        <w:ind w:left="720"/>
        <w:contextualSpacing/>
        <w:jc w:val="both"/>
        <w:rPr>
          <w:rFonts w:ascii="Times New Roman" w:eastAsia="Times New Roman" w:hAnsi="Times New Roman" w:cs="Times New Roman"/>
          <w:sz w:val="18"/>
          <w:szCs w:val="18"/>
          <w:lang w:val="en-US" w:eastAsia="fr-FR"/>
        </w:rPr>
      </w:pPr>
    </w:p>
    <w:p w14:paraId="13B370BE" w14:textId="77777777" w:rsidR="00F93292" w:rsidRPr="00F93292" w:rsidRDefault="000961FC" w:rsidP="00F93292">
      <w:pPr>
        <w:numPr>
          <w:ilvl w:val="0"/>
          <w:numId w:val="7"/>
        </w:numPr>
        <w:spacing w:before="100" w:beforeAutospacing="1" w:after="100" w:afterAutospacing="1" w:line="240" w:lineRule="auto"/>
        <w:contextualSpacing/>
        <w:jc w:val="both"/>
        <w:rPr>
          <w:rFonts w:ascii="Times New Roman" w:eastAsia="Times New Roman" w:hAnsi="Times New Roman" w:cs="Times New Roman"/>
          <w:sz w:val="18"/>
          <w:szCs w:val="18"/>
          <w:lang w:eastAsia="fr-FR"/>
        </w:rPr>
      </w:pPr>
      <w:r w:rsidRPr="00E57CFF">
        <w:rPr>
          <w:rFonts w:ascii="Times New Roman" w:eastAsia="Times New Roman" w:hAnsi="Times New Roman" w:cs="Times New Roman"/>
          <w:sz w:val="24"/>
          <w:szCs w:val="24"/>
          <w:lang w:eastAsia="fr-FR"/>
        </w:rPr>
        <w:t xml:space="preserve">Garry Jacobs, </w:t>
      </w:r>
      <w:r w:rsidR="00E57CFF" w:rsidRPr="00E57CFF">
        <w:rPr>
          <w:rFonts w:ascii="Times New Roman" w:hAnsi="Times New Roman" w:cs="Times New Roman"/>
          <w:sz w:val="24"/>
          <w:szCs w:val="24"/>
          <w:lang w:val="fr" w:eastAsia="fr-FR"/>
        </w:rPr>
        <w:t>« Une brève histoire de l’esprit et de la civilisation</w:t>
      </w:r>
      <w:r w:rsidR="00E57CFF">
        <w:rPr>
          <w:rFonts w:ascii="Times New Roman" w:eastAsia="Times New Roman" w:hAnsi="Times New Roman" w:cs="Times New Roman"/>
          <w:sz w:val="24"/>
          <w:szCs w:val="24"/>
          <w:lang w:eastAsia="fr-FR"/>
        </w:rPr>
        <w:t xml:space="preserve"> » </w:t>
      </w:r>
    </w:p>
    <w:p w14:paraId="6844D28E" w14:textId="49EFE866" w:rsidR="000961FC" w:rsidRPr="00C237CE" w:rsidRDefault="00E57CFF" w:rsidP="00F93292">
      <w:pPr>
        <w:spacing w:before="100" w:beforeAutospacing="1" w:after="100" w:afterAutospacing="1" w:line="240" w:lineRule="auto"/>
        <w:ind w:left="720"/>
        <w:contextualSpacing/>
        <w:jc w:val="both"/>
        <w:rPr>
          <w:rFonts w:ascii="Times New Roman" w:eastAsia="Times New Roman" w:hAnsi="Times New Roman" w:cs="Times New Roman"/>
          <w:sz w:val="18"/>
          <w:szCs w:val="18"/>
          <w:lang w:val="en-US" w:eastAsia="fr-FR"/>
        </w:rPr>
      </w:pPr>
      <w:r w:rsidRPr="00C237CE">
        <w:rPr>
          <w:rFonts w:ascii="Times New Roman" w:eastAsia="Times New Roman" w:hAnsi="Times New Roman" w:cs="Times New Roman"/>
          <w:sz w:val="18"/>
          <w:szCs w:val="18"/>
          <w:lang w:val="en-US" w:eastAsia="fr-FR"/>
        </w:rPr>
        <w:t>(</w:t>
      </w:r>
      <w:r w:rsidR="000961FC" w:rsidRPr="00C237CE">
        <w:rPr>
          <w:rFonts w:ascii="Times New Roman" w:eastAsia="Times New Roman" w:hAnsi="Times New Roman" w:cs="Times New Roman"/>
          <w:sz w:val="18"/>
          <w:szCs w:val="18"/>
          <w:lang w:val="en-US" w:eastAsia="fr-FR"/>
        </w:rPr>
        <w:t>“A Brief History of Mind and Civilization,” Cadmus 2, no.6 (2016):71-110.</w:t>
      </w:r>
      <w:r w:rsidRPr="00C237CE">
        <w:rPr>
          <w:rFonts w:ascii="Times New Roman" w:eastAsia="Times New Roman" w:hAnsi="Times New Roman" w:cs="Times New Roman"/>
          <w:sz w:val="18"/>
          <w:szCs w:val="18"/>
          <w:lang w:val="en-US" w:eastAsia="fr-FR"/>
        </w:rPr>
        <w:t>)</w:t>
      </w:r>
    </w:p>
    <w:p w14:paraId="334E8520" w14:textId="77777777" w:rsidR="000961FC" w:rsidRPr="00E57CFF" w:rsidRDefault="00D5266C" w:rsidP="00F93292">
      <w:pPr>
        <w:spacing w:after="0" w:line="240" w:lineRule="auto"/>
        <w:contextualSpacing/>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18"/>
          <w:szCs w:val="18"/>
          <w:lang w:eastAsia="fr-FR"/>
        </w:rPr>
        <w:pict w14:anchorId="7D2F25F9">
          <v:rect id="_x0000_i1025" style="width:0;height:1.5pt" o:hralign="center" o:hrstd="t" o:hr="t" fillcolor="#a0a0a0" stroked="f"/>
        </w:pict>
      </w:r>
    </w:p>
    <w:p w14:paraId="475E01EE" w14:textId="77777777" w:rsidR="00E57CFF" w:rsidRPr="00E57CFF" w:rsidRDefault="00D5266C" w:rsidP="00E57CFF">
      <w:pPr>
        <w:spacing w:before="100" w:beforeAutospacing="1" w:after="100" w:afterAutospacing="1" w:line="240" w:lineRule="auto"/>
        <w:contextualSpacing/>
        <w:jc w:val="both"/>
        <w:rPr>
          <w:rFonts w:ascii="Times New Roman" w:hAnsi="Times New Roman" w:cs="Times New Roman"/>
          <w:sz w:val="24"/>
          <w:szCs w:val="24"/>
          <w:lang w:val="fr" w:eastAsia="fr-FR"/>
        </w:rPr>
      </w:pPr>
      <w:hyperlink r:id="rId46" w:anchor="footnote-008-backlink" w:history="1">
        <w:r w:rsidR="000961FC" w:rsidRPr="00C237CE">
          <w:rPr>
            <w:rFonts w:ascii="Times New Roman" w:eastAsia="Times New Roman" w:hAnsi="Times New Roman" w:cs="Times New Roman"/>
            <w:color w:val="0000FF"/>
            <w:sz w:val="24"/>
            <w:szCs w:val="24"/>
            <w:u w:val="single"/>
            <w:lang w:eastAsia="fr-FR"/>
          </w:rPr>
          <w:t>*</w:t>
        </w:r>
      </w:hyperlink>
      <w:r w:rsidR="000961FC" w:rsidRPr="00C237CE">
        <w:rPr>
          <w:rFonts w:ascii="Times New Roman" w:eastAsia="Times New Roman" w:hAnsi="Times New Roman" w:cs="Times New Roman"/>
          <w:sz w:val="24"/>
          <w:szCs w:val="24"/>
          <w:lang w:eastAsia="fr-FR"/>
        </w:rPr>
        <w:t xml:space="preserve"> </w:t>
      </w:r>
      <w:r w:rsidR="00E57CFF" w:rsidRPr="00E57CFF">
        <w:rPr>
          <w:rFonts w:ascii="Times New Roman" w:hAnsi="Times New Roman" w:cs="Times New Roman"/>
          <w:sz w:val="24"/>
          <w:szCs w:val="24"/>
          <w:lang w:val="fr" w:eastAsia="fr-FR"/>
        </w:rPr>
        <w:t>Voir la reconnaissance détaillée des contributions des membres du groupe à la fin du document avant les notes de fin.</w:t>
      </w:r>
    </w:p>
    <w:p w14:paraId="6655F9E9" w14:textId="59B53337" w:rsidR="000961FC" w:rsidRDefault="000961FC" w:rsidP="00E57CFF">
      <w:pPr>
        <w:spacing w:before="100" w:beforeAutospacing="1" w:after="100" w:afterAutospacing="1" w:line="240" w:lineRule="auto"/>
        <w:contextualSpacing/>
        <w:jc w:val="both"/>
        <w:rPr>
          <w:rFonts w:ascii="Times New Roman" w:eastAsia="Times New Roman" w:hAnsi="Times New Roman" w:cs="Times New Roman"/>
          <w:sz w:val="24"/>
          <w:szCs w:val="24"/>
          <w:lang w:val="en-GB" w:eastAsia="fr-FR"/>
        </w:rPr>
      </w:pPr>
      <w:r w:rsidRPr="00E57CFF">
        <w:rPr>
          <w:rFonts w:ascii="Times New Roman" w:eastAsia="Times New Roman" w:hAnsi="Times New Roman" w:cs="Times New Roman"/>
          <w:sz w:val="18"/>
          <w:szCs w:val="18"/>
          <w:lang w:val="en-GB" w:eastAsia="fr-FR"/>
        </w:rPr>
        <w:t>See detailed acknowledgement of group member contributions at the end of the paper prior to the endnotes</w:t>
      </w:r>
      <w:r w:rsidRPr="00E57CFF">
        <w:rPr>
          <w:rFonts w:ascii="Times New Roman" w:eastAsia="Times New Roman" w:hAnsi="Times New Roman" w:cs="Times New Roman"/>
          <w:sz w:val="24"/>
          <w:szCs w:val="24"/>
          <w:lang w:val="en-GB" w:eastAsia="fr-FR"/>
        </w:rPr>
        <w:t>.</w:t>
      </w:r>
    </w:p>
    <w:p w14:paraId="177ABB98" w14:textId="77777777" w:rsidR="00306B15" w:rsidRPr="00E57CFF" w:rsidRDefault="00306B15" w:rsidP="00E57CFF">
      <w:pPr>
        <w:spacing w:before="100" w:beforeAutospacing="1" w:after="100" w:afterAutospacing="1" w:line="240" w:lineRule="auto"/>
        <w:contextualSpacing/>
        <w:jc w:val="both"/>
        <w:rPr>
          <w:rFonts w:ascii="Times New Roman" w:eastAsia="Times New Roman" w:hAnsi="Times New Roman" w:cs="Times New Roman"/>
          <w:sz w:val="24"/>
          <w:szCs w:val="24"/>
          <w:lang w:val="en-GB" w:eastAsia="fr-FR"/>
        </w:rPr>
      </w:pPr>
    </w:p>
    <w:p w14:paraId="1AD055FB" w14:textId="77777777" w:rsidR="00E57CFF" w:rsidRPr="00E57CFF" w:rsidRDefault="00D5266C" w:rsidP="00F93292">
      <w:pPr>
        <w:spacing w:before="100" w:beforeAutospacing="1" w:after="100" w:afterAutospacing="1" w:line="240" w:lineRule="auto"/>
        <w:contextualSpacing/>
        <w:jc w:val="both"/>
        <w:rPr>
          <w:rFonts w:ascii="Times New Roman" w:eastAsia="Times New Roman" w:hAnsi="Times New Roman" w:cs="Times New Roman"/>
          <w:sz w:val="24"/>
          <w:szCs w:val="24"/>
          <w:lang w:val="en-GB" w:eastAsia="fr-FR"/>
        </w:rPr>
      </w:pPr>
      <w:hyperlink r:id="rId47" w:anchor="footnote-007-backlink" w:history="1">
        <w:r w:rsidR="000961FC" w:rsidRPr="00C237CE">
          <w:rPr>
            <w:rFonts w:ascii="Times New Roman" w:eastAsia="Times New Roman" w:hAnsi="Times New Roman" w:cs="Times New Roman"/>
            <w:color w:val="0000FF"/>
            <w:sz w:val="24"/>
            <w:szCs w:val="24"/>
            <w:u w:val="single"/>
            <w:lang w:eastAsia="fr-FR"/>
          </w:rPr>
          <w:t>†</w:t>
        </w:r>
      </w:hyperlink>
      <w:r w:rsidR="000961FC" w:rsidRPr="00C237CE">
        <w:rPr>
          <w:rFonts w:ascii="Times New Roman" w:eastAsia="Times New Roman" w:hAnsi="Times New Roman" w:cs="Times New Roman"/>
          <w:sz w:val="24"/>
          <w:szCs w:val="24"/>
          <w:lang w:eastAsia="fr-FR"/>
        </w:rPr>
        <w:t xml:space="preserve"> </w:t>
      </w:r>
      <w:r w:rsidR="00E57CFF" w:rsidRPr="00E57CFF">
        <w:rPr>
          <w:sz w:val="24"/>
          <w:szCs w:val="24"/>
          <w:lang w:val="fr" w:eastAsia="fr-FR"/>
        </w:rPr>
        <w:t>R</w:t>
      </w:r>
      <w:r w:rsidR="00E57CFF" w:rsidRPr="00E57CFF">
        <w:rPr>
          <w:rFonts w:ascii="Times New Roman" w:hAnsi="Times New Roman" w:cs="Times New Roman"/>
          <w:sz w:val="24"/>
          <w:szCs w:val="24"/>
          <w:lang w:val="fr" w:eastAsia="fr-FR"/>
        </w:rPr>
        <w:t xml:space="preserve">ana Faroohar rapporte que le nombre de nouvelles entreprises en proportion de toutes les entreprises aux États-Unis a diminué de 44% entre 1978 et 2012 et que six des 10 plus grands donateurs politiques individuels en 2016 étaient des barons des fonds spéculatifs. </w:t>
      </w:r>
      <w:r w:rsidR="00E57CFF" w:rsidRPr="00C237CE">
        <w:rPr>
          <w:rFonts w:ascii="Times New Roman" w:hAnsi="Times New Roman" w:cs="Times New Roman"/>
          <w:sz w:val="24"/>
          <w:szCs w:val="24"/>
          <w:lang w:val="en-US" w:eastAsia="fr-FR"/>
        </w:rPr>
        <w:t xml:space="preserve">« American Capitalism’s Great Crisis », Time, 12 mars 2016. </w:t>
      </w:r>
    </w:p>
    <w:p w14:paraId="0B613EF5" w14:textId="5A7B7E4C" w:rsidR="000961FC" w:rsidRPr="00C237CE" w:rsidRDefault="000961FC" w:rsidP="00F93292">
      <w:pPr>
        <w:spacing w:before="100" w:beforeAutospacing="1" w:after="100" w:afterAutospacing="1" w:line="240" w:lineRule="auto"/>
        <w:contextualSpacing/>
        <w:jc w:val="both"/>
        <w:rPr>
          <w:rFonts w:ascii="Times New Roman" w:eastAsia="Times New Roman" w:hAnsi="Times New Roman" w:cs="Times New Roman"/>
          <w:sz w:val="18"/>
          <w:szCs w:val="18"/>
          <w:lang w:eastAsia="fr-FR"/>
        </w:rPr>
      </w:pPr>
      <w:r w:rsidRPr="00E57CFF">
        <w:rPr>
          <w:rFonts w:ascii="Times New Roman" w:eastAsia="Times New Roman" w:hAnsi="Times New Roman" w:cs="Times New Roman"/>
          <w:sz w:val="18"/>
          <w:szCs w:val="18"/>
          <w:lang w:val="en-GB" w:eastAsia="fr-FR"/>
        </w:rPr>
        <w:t xml:space="preserve">Rana Faroohar reports that the number of new firms as a share of all businesses in USA shrank by 44% between 1978 and 2012 and six of the 10 biggest individual political donors in 2016 were hedge-fund barons. </w:t>
      </w:r>
      <w:r w:rsidRPr="00C237CE">
        <w:rPr>
          <w:rFonts w:ascii="Times New Roman" w:eastAsia="Times New Roman" w:hAnsi="Times New Roman" w:cs="Times New Roman"/>
          <w:sz w:val="18"/>
          <w:szCs w:val="18"/>
          <w:lang w:eastAsia="fr-FR"/>
        </w:rPr>
        <w:t xml:space="preserve">“American Capitalism’s Great Crisis,” Time, Mar. 12, 2016. </w:t>
      </w:r>
    </w:p>
    <w:p w14:paraId="4EA91FC5" w14:textId="77777777" w:rsidR="00306B15" w:rsidRPr="00C237CE" w:rsidRDefault="00306B15" w:rsidP="00F93292">
      <w:pPr>
        <w:spacing w:before="100" w:beforeAutospacing="1" w:after="100" w:afterAutospacing="1" w:line="240" w:lineRule="auto"/>
        <w:contextualSpacing/>
        <w:jc w:val="both"/>
        <w:rPr>
          <w:rFonts w:ascii="Times New Roman" w:eastAsia="Times New Roman" w:hAnsi="Times New Roman" w:cs="Times New Roman"/>
          <w:sz w:val="18"/>
          <w:szCs w:val="18"/>
          <w:lang w:eastAsia="fr-FR"/>
        </w:rPr>
      </w:pPr>
    </w:p>
    <w:p w14:paraId="04A3917F" w14:textId="77777777" w:rsidR="00306B15" w:rsidRPr="00C237CE" w:rsidRDefault="00D5266C" w:rsidP="00E57CFF">
      <w:pPr>
        <w:spacing w:before="100" w:beforeAutospacing="1" w:after="100" w:afterAutospacing="1" w:line="240" w:lineRule="auto"/>
        <w:jc w:val="both"/>
        <w:rPr>
          <w:rFonts w:ascii="Times New Roman" w:eastAsia="Times New Roman" w:hAnsi="Times New Roman" w:cs="Times New Roman"/>
          <w:sz w:val="24"/>
          <w:szCs w:val="24"/>
          <w:lang w:eastAsia="fr-FR"/>
        </w:rPr>
      </w:pPr>
      <w:hyperlink r:id="rId48" w:anchor="footnote-006-backlink" w:history="1">
        <w:r w:rsidR="000961FC" w:rsidRPr="00C237CE">
          <w:rPr>
            <w:rFonts w:ascii="Times New Roman" w:eastAsia="Times New Roman" w:hAnsi="Times New Roman" w:cs="Times New Roman"/>
            <w:color w:val="0000FF"/>
            <w:sz w:val="24"/>
            <w:szCs w:val="24"/>
            <w:u w:val="single"/>
            <w:lang w:eastAsia="fr-FR"/>
          </w:rPr>
          <w:t>‡</w:t>
        </w:r>
      </w:hyperlink>
      <w:r w:rsidR="000961FC" w:rsidRPr="00C237CE">
        <w:rPr>
          <w:rFonts w:ascii="Times New Roman" w:eastAsia="Times New Roman" w:hAnsi="Times New Roman" w:cs="Times New Roman"/>
          <w:sz w:val="24"/>
          <w:szCs w:val="24"/>
          <w:lang w:eastAsia="fr-FR"/>
        </w:rPr>
        <w:t xml:space="preserve"> </w:t>
      </w:r>
      <w:r w:rsidR="00E57CFF" w:rsidRPr="00E57CFF">
        <w:rPr>
          <w:rFonts w:ascii="Times New Roman" w:hAnsi="Times New Roman" w:cs="Times New Roman"/>
          <w:sz w:val="24"/>
          <w:szCs w:val="24"/>
          <w:lang w:val="fr" w:eastAsia="fr-FR"/>
        </w:rPr>
        <w:t>Roc Armenter rapporte que la part du travail dans le revenu national américain est restée remarquablement stable à 62% pendant près de 50 ans avant de diminuer fortement dans le nouveau millénaire. « A Bit of a Miracle No More: The Decline of the Labor Share », Département de recherche de la Banque fédérale de réserve de Philadelphie, 3e trimestre 2015, 1.</w:t>
      </w:r>
    </w:p>
    <w:p w14:paraId="2CB8F248" w14:textId="05D983D7" w:rsidR="000961FC" w:rsidRPr="00306B15" w:rsidRDefault="000961FC" w:rsidP="00E57CFF">
      <w:pPr>
        <w:spacing w:before="100" w:beforeAutospacing="1" w:after="100" w:afterAutospacing="1" w:line="240" w:lineRule="auto"/>
        <w:jc w:val="both"/>
        <w:rPr>
          <w:rFonts w:ascii="Times New Roman" w:eastAsia="Times New Roman" w:hAnsi="Times New Roman" w:cs="Times New Roman"/>
          <w:sz w:val="24"/>
          <w:szCs w:val="24"/>
          <w:lang w:val="en-GB" w:eastAsia="fr-FR"/>
        </w:rPr>
      </w:pPr>
      <w:r w:rsidRPr="00E57CFF">
        <w:rPr>
          <w:rFonts w:ascii="Times New Roman" w:eastAsia="Times New Roman" w:hAnsi="Times New Roman" w:cs="Times New Roman"/>
          <w:sz w:val="18"/>
          <w:szCs w:val="18"/>
          <w:lang w:val="en-GB" w:eastAsia="fr-FR"/>
        </w:rPr>
        <w:t>Roc Armenter reports that the share of labor in US national income remained remarkably steady at 62% for almost 50 years before declining sharply in the new millennium. “A Bit of a Miracle No More: The Decline of the Labor Share”, Federal Reserve Bank of Philadelphia Research Department, 3rd quarter 2015, 1.</w:t>
      </w:r>
    </w:p>
    <w:p w14:paraId="20BC0E8A" w14:textId="77777777" w:rsidR="00E57CFF" w:rsidRPr="00C237CE" w:rsidRDefault="00D5266C" w:rsidP="006563AE">
      <w:pPr>
        <w:spacing w:before="100" w:beforeAutospacing="1" w:after="100" w:afterAutospacing="1" w:line="240" w:lineRule="auto"/>
        <w:jc w:val="both"/>
        <w:rPr>
          <w:rFonts w:ascii="Times New Roman" w:eastAsia="Times New Roman" w:hAnsi="Times New Roman" w:cs="Times New Roman"/>
          <w:sz w:val="24"/>
          <w:szCs w:val="24"/>
          <w:lang w:eastAsia="fr-FR"/>
        </w:rPr>
      </w:pPr>
      <w:hyperlink r:id="rId49" w:anchor="footnote-005-backlink" w:history="1">
        <w:r w:rsidR="000961FC" w:rsidRPr="00C237CE">
          <w:rPr>
            <w:rFonts w:ascii="Times New Roman" w:eastAsia="Times New Roman" w:hAnsi="Times New Roman" w:cs="Times New Roman"/>
            <w:color w:val="0000FF"/>
            <w:sz w:val="24"/>
            <w:szCs w:val="24"/>
            <w:u w:val="single"/>
            <w:lang w:eastAsia="fr-FR"/>
          </w:rPr>
          <w:t>§</w:t>
        </w:r>
      </w:hyperlink>
      <w:r w:rsidR="000961FC" w:rsidRPr="00C237CE">
        <w:rPr>
          <w:rFonts w:ascii="Times New Roman" w:eastAsia="Times New Roman" w:hAnsi="Times New Roman" w:cs="Times New Roman"/>
          <w:sz w:val="24"/>
          <w:szCs w:val="24"/>
          <w:lang w:eastAsia="fr-FR"/>
        </w:rPr>
        <w:t xml:space="preserve"> </w:t>
      </w:r>
      <w:r w:rsidR="00E57CFF" w:rsidRPr="00E57CFF">
        <w:rPr>
          <w:rFonts w:ascii="Times New Roman" w:hAnsi="Times New Roman" w:cs="Times New Roman"/>
          <w:sz w:val="24"/>
          <w:szCs w:val="24"/>
          <w:lang w:val="fr" w:eastAsia="fr-FR"/>
        </w:rPr>
        <w:t xml:space="preserve">Selon l’OIT et l’OCDE, entre 1990 et 2014, 26 ou 30 pays avancés ont signalé une baisse de la part du travail dans le revenu national, allant d’environ 6% au Royaume-Uni à plus de 10% aux États-Unis et à plus de 14% en Espagne. Des baisses similaires ont été signalées dans les </w:t>
      </w:r>
      <w:r w:rsidR="00E57CFF" w:rsidRPr="00E57CFF">
        <w:rPr>
          <w:rFonts w:ascii="Times New Roman" w:hAnsi="Times New Roman" w:cs="Times New Roman"/>
          <w:sz w:val="24"/>
          <w:szCs w:val="24"/>
          <w:lang w:val="fr" w:eastAsia="fr-FR"/>
        </w:rPr>
        <w:lastRenderedPageBreak/>
        <w:t>pays émergents, notamment la Turquie, l’Afrique du Sud et le Mexique. OIT et OCDE, « La part de la main-d’œuvre dans les économies du G20 », 15 février, 6.</w:t>
      </w:r>
    </w:p>
    <w:p w14:paraId="4E336D40" w14:textId="69867F8C" w:rsidR="000961FC" w:rsidRPr="00E57CFF" w:rsidRDefault="000961FC" w:rsidP="00E57CFF">
      <w:pPr>
        <w:spacing w:before="100" w:beforeAutospacing="1" w:after="100" w:afterAutospacing="1" w:line="240" w:lineRule="auto"/>
        <w:jc w:val="both"/>
        <w:rPr>
          <w:rFonts w:ascii="Times New Roman" w:eastAsia="Times New Roman" w:hAnsi="Times New Roman" w:cs="Times New Roman"/>
          <w:sz w:val="18"/>
          <w:szCs w:val="18"/>
          <w:lang w:val="en-GB" w:eastAsia="fr-FR"/>
        </w:rPr>
      </w:pPr>
      <w:r w:rsidRPr="00E57CFF">
        <w:rPr>
          <w:rFonts w:ascii="Times New Roman" w:eastAsia="Times New Roman" w:hAnsi="Times New Roman" w:cs="Times New Roman"/>
          <w:sz w:val="18"/>
          <w:szCs w:val="18"/>
          <w:lang w:val="en-GB" w:eastAsia="fr-FR"/>
        </w:rPr>
        <w:t>According to ILO and OECD, between 1990 and 2014, 26 or 30 advanced countries reported a declining share of labor in national income ranging from about 6% in UK to over 10% in USA and more than 14% in Spain. Similar declines were reported in emerging countries including Turkey, South Africa and Mexico. ILO and OECD, “The Labour Share in G20 Economies”, Feb. 15, 6.</w:t>
      </w:r>
    </w:p>
    <w:p w14:paraId="25F319D3" w14:textId="4085651B" w:rsidR="000961FC" w:rsidRPr="00C237CE" w:rsidRDefault="00D5266C" w:rsidP="00E57CFF">
      <w:pPr>
        <w:spacing w:before="100" w:beforeAutospacing="1" w:after="100" w:afterAutospacing="1" w:line="240" w:lineRule="auto"/>
        <w:jc w:val="both"/>
        <w:rPr>
          <w:rFonts w:ascii="Times New Roman" w:eastAsia="Times New Roman" w:hAnsi="Times New Roman" w:cs="Times New Roman"/>
          <w:sz w:val="24"/>
          <w:szCs w:val="24"/>
          <w:lang w:eastAsia="fr-FR"/>
        </w:rPr>
      </w:pPr>
      <w:hyperlink r:id="rId50" w:anchor="footnote-004-backlink" w:history="1">
        <w:r w:rsidR="000961FC" w:rsidRPr="00C237CE">
          <w:rPr>
            <w:rFonts w:ascii="Times New Roman" w:eastAsia="Times New Roman" w:hAnsi="Times New Roman" w:cs="Times New Roman"/>
            <w:color w:val="0000FF"/>
            <w:sz w:val="24"/>
            <w:szCs w:val="24"/>
            <w:u w:val="single"/>
            <w:lang w:eastAsia="fr-FR"/>
          </w:rPr>
          <w:t>¶</w:t>
        </w:r>
      </w:hyperlink>
      <w:r w:rsidR="000961FC" w:rsidRPr="00C237CE">
        <w:rPr>
          <w:rFonts w:ascii="Times New Roman" w:eastAsia="Times New Roman" w:hAnsi="Times New Roman" w:cs="Times New Roman"/>
          <w:sz w:val="24"/>
          <w:szCs w:val="24"/>
          <w:lang w:eastAsia="fr-FR"/>
        </w:rPr>
        <w:t xml:space="preserve"> </w:t>
      </w:r>
      <w:r w:rsidR="00E57CFF" w:rsidRPr="00E57CFF">
        <w:rPr>
          <w:sz w:val="24"/>
          <w:szCs w:val="24"/>
          <w:lang w:val="fr" w:eastAsia="fr-FR"/>
        </w:rPr>
        <w:t xml:space="preserve">Base de données de la Banque </w:t>
      </w:r>
      <w:r w:rsidR="00306B15">
        <w:rPr>
          <w:sz w:val="24"/>
          <w:szCs w:val="24"/>
          <w:lang w:val="fr" w:eastAsia="fr-FR"/>
        </w:rPr>
        <w:t>M</w:t>
      </w:r>
      <w:r w:rsidR="00E57CFF" w:rsidRPr="00E57CFF">
        <w:rPr>
          <w:sz w:val="24"/>
          <w:szCs w:val="24"/>
          <w:lang w:val="fr" w:eastAsia="fr-FR"/>
        </w:rPr>
        <w:t>ondiale</w:t>
      </w:r>
      <w:r w:rsidR="00E57CFF">
        <w:rPr>
          <w:sz w:val="24"/>
          <w:szCs w:val="24"/>
          <w:lang w:val="fr" w:eastAsia="fr-FR"/>
        </w:rPr>
        <w:t xml:space="preserve"> (</w:t>
      </w:r>
      <w:r w:rsidR="000961FC" w:rsidRPr="00C237CE">
        <w:rPr>
          <w:rFonts w:ascii="Times New Roman" w:eastAsia="Times New Roman" w:hAnsi="Times New Roman" w:cs="Times New Roman"/>
          <w:sz w:val="24"/>
          <w:szCs w:val="24"/>
          <w:lang w:eastAsia="fr-FR"/>
        </w:rPr>
        <w:t xml:space="preserve">World Bank database, </w:t>
      </w:r>
      <w:hyperlink r:id="rId51" w:history="1">
        <w:r w:rsidR="000961FC" w:rsidRPr="00C237CE">
          <w:rPr>
            <w:rFonts w:ascii="Times New Roman" w:eastAsia="Times New Roman" w:hAnsi="Times New Roman" w:cs="Times New Roman"/>
            <w:color w:val="0000FF"/>
            <w:sz w:val="24"/>
            <w:szCs w:val="24"/>
            <w:u w:val="single"/>
            <w:lang w:eastAsia="fr-FR"/>
          </w:rPr>
          <w:t>http://data.worldbank.org/indicator/NV.SRV.TETC.ZS</w:t>
        </w:r>
      </w:hyperlink>
      <w:r w:rsidR="00E57CFF" w:rsidRPr="00C237CE">
        <w:rPr>
          <w:rFonts w:ascii="Times New Roman" w:eastAsia="Times New Roman" w:hAnsi="Times New Roman" w:cs="Times New Roman"/>
          <w:color w:val="0000FF"/>
          <w:sz w:val="24"/>
          <w:szCs w:val="24"/>
          <w:u w:val="single"/>
          <w:lang w:eastAsia="fr-FR"/>
        </w:rPr>
        <w:t>)</w:t>
      </w:r>
    </w:p>
    <w:p w14:paraId="2BC71B33" w14:textId="77777777" w:rsidR="00E57CFF" w:rsidRPr="00C237CE" w:rsidRDefault="00D5266C" w:rsidP="006563AE">
      <w:pPr>
        <w:spacing w:before="100" w:beforeAutospacing="1" w:after="100" w:afterAutospacing="1" w:line="240" w:lineRule="auto"/>
        <w:jc w:val="both"/>
        <w:rPr>
          <w:rFonts w:ascii="Times New Roman" w:eastAsia="Times New Roman" w:hAnsi="Times New Roman" w:cs="Times New Roman"/>
          <w:sz w:val="24"/>
          <w:szCs w:val="24"/>
          <w:lang w:eastAsia="fr-FR"/>
        </w:rPr>
      </w:pPr>
      <w:hyperlink r:id="rId52" w:anchor="footnote-003-backlink" w:history="1">
        <w:r w:rsidR="000961FC" w:rsidRPr="00C237CE">
          <w:rPr>
            <w:rFonts w:ascii="Times New Roman" w:eastAsia="Times New Roman" w:hAnsi="Times New Roman" w:cs="Times New Roman"/>
            <w:color w:val="0000FF"/>
            <w:sz w:val="24"/>
            <w:szCs w:val="24"/>
            <w:u w:val="single"/>
            <w:lang w:eastAsia="fr-FR"/>
          </w:rPr>
          <w:t>**</w:t>
        </w:r>
      </w:hyperlink>
      <w:r w:rsidR="000961FC" w:rsidRPr="00C237CE">
        <w:rPr>
          <w:rFonts w:ascii="Times New Roman" w:eastAsia="Times New Roman" w:hAnsi="Times New Roman" w:cs="Times New Roman"/>
          <w:sz w:val="24"/>
          <w:szCs w:val="24"/>
          <w:lang w:eastAsia="fr-FR"/>
        </w:rPr>
        <w:t xml:space="preserve"> </w:t>
      </w:r>
      <w:r w:rsidR="00E57CFF" w:rsidRPr="00E57CFF">
        <w:rPr>
          <w:rFonts w:ascii="Times New Roman" w:hAnsi="Times New Roman" w:cs="Times New Roman"/>
          <w:sz w:val="24"/>
          <w:szCs w:val="24"/>
          <w:lang w:val="fr" w:eastAsia="fr-FR"/>
        </w:rPr>
        <w:t>Selon Adair Turner, le NASDAQ est passé de 1500 à environ « 4500 ou 5000 » avant de retomber à 1500 après l’effondrement.</w:t>
      </w:r>
    </w:p>
    <w:p w14:paraId="7A328ADE" w14:textId="106B3910" w:rsidR="000961FC" w:rsidRPr="00E57CFF" w:rsidRDefault="000961FC" w:rsidP="00E57CFF">
      <w:pPr>
        <w:spacing w:before="100" w:beforeAutospacing="1" w:after="100" w:afterAutospacing="1" w:line="240" w:lineRule="auto"/>
        <w:jc w:val="both"/>
        <w:rPr>
          <w:rFonts w:ascii="Times New Roman" w:eastAsia="Times New Roman" w:hAnsi="Times New Roman" w:cs="Times New Roman"/>
          <w:sz w:val="18"/>
          <w:szCs w:val="18"/>
          <w:lang w:val="en-GB" w:eastAsia="fr-FR"/>
        </w:rPr>
      </w:pPr>
      <w:r w:rsidRPr="00E57CFF">
        <w:rPr>
          <w:rFonts w:ascii="Times New Roman" w:eastAsia="Times New Roman" w:hAnsi="Times New Roman" w:cs="Times New Roman"/>
          <w:sz w:val="18"/>
          <w:szCs w:val="18"/>
          <w:lang w:val="en-GB" w:eastAsia="fr-FR"/>
        </w:rPr>
        <w:t>According to Adair Turner NASDAQ rose from 1500 to around ‘4500 or 5000’ before falling back to 1500 after the bust.</w:t>
      </w:r>
    </w:p>
    <w:p w14:paraId="18BAB505" w14:textId="2422C7F0" w:rsidR="00E57CFF" w:rsidRPr="00C237CE" w:rsidRDefault="00D5266C" w:rsidP="006563AE">
      <w:pPr>
        <w:spacing w:before="100" w:beforeAutospacing="1" w:after="100" w:afterAutospacing="1" w:line="240" w:lineRule="auto"/>
        <w:jc w:val="both"/>
        <w:rPr>
          <w:rFonts w:ascii="Times New Roman" w:eastAsia="Times New Roman" w:hAnsi="Times New Roman" w:cs="Times New Roman"/>
          <w:sz w:val="24"/>
          <w:szCs w:val="24"/>
          <w:lang w:eastAsia="fr-FR"/>
        </w:rPr>
      </w:pPr>
      <w:hyperlink r:id="rId53" w:anchor="footnote-002-backlink" w:history="1">
        <w:r w:rsidR="000961FC" w:rsidRPr="00C237CE">
          <w:rPr>
            <w:rFonts w:ascii="Times New Roman" w:eastAsia="Times New Roman" w:hAnsi="Times New Roman" w:cs="Times New Roman"/>
            <w:color w:val="0000FF"/>
            <w:sz w:val="24"/>
            <w:szCs w:val="24"/>
            <w:u w:val="single"/>
            <w:lang w:eastAsia="fr-FR"/>
          </w:rPr>
          <w:t>††</w:t>
        </w:r>
      </w:hyperlink>
      <w:r w:rsidR="000961FC" w:rsidRPr="00C237CE">
        <w:rPr>
          <w:rFonts w:ascii="Times New Roman" w:eastAsia="Times New Roman" w:hAnsi="Times New Roman" w:cs="Times New Roman"/>
          <w:sz w:val="24"/>
          <w:szCs w:val="24"/>
          <w:lang w:eastAsia="fr-FR"/>
        </w:rPr>
        <w:t xml:space="preserve"> </w:t>
      </w:r>
      <w:r w:rsidR="00E57CFF" w:rsidRPr="00E57CFF">
        <w:rPr>
          <w:rFonts w:ascii="Times New Roman" w:hAnsi="Times New Roman" w:cs="Times New Roman"/>
          <w:sz w:val="24"/>
          <w:szCs w:val="24"/>
          <w:lang w:val="fr" w:eastAsia="fr-FR"/>
        </w:rPr>
        <w:t>Joanilio Rodolpho Teixeira, et d’autres., présentation sur « Fondements de l’économie en tant que science: point de vue Hétérodoxe et approche critique » au XIIIe Colloque international, organisé par le Centre d’études africaines, asiatiques et latino-américaines (CEsA), Research in Social Sciences and Management (CSG) et Lisbon School of Economics and Management (ISEG) de l’Université de Lisbonne, 11-13 mai 2016.</w:t>
      </w:r>
    </w:p>
    <w:p w14:paraId="000650FA" w14:textId="4DBF48BF" w:rsidR="000961FC" w:rsidRPr="00E57CFF" w:rsidRDefault="000961FC" w:rsidP="00E57CFF">
      <w:pPr>
        <w:spacing w:before="100" w:beforeAutospacing="1" w:after="100" w:afterAutospacing="1" w:line="240" w:lineRule="auto"/>
        <w:jc w:val="both"/>
        <w:rPr>
          <w:rFonts w:ascii="Times New Roman" w:eastAsia="Times New Roman" w:hAnsi="Times New Roman" w:cs="Times New Roman"/>
          <w:sz w:val="18"/>
          <w:szCs w:val="18"/>
          <w:lang w:val="en-GB" w:eastAsia="fr-FR"/>
        </w:rPr>
      </w:pPr>
      <w:r w:rsidRPr="00E57CFF">
        <w:rPr>
          <w:rFonts w:ascii="Times New Roman" w:eastAsia="Times New Roman" w:hAnsi="Times New Roman" w:cs="Times New Roman"/>
          <w:sz w:val="18"/>
          <w:szCs w:val="18"/>
          <w:lang w:val="en-GB" w:eastAsia="fr-FR"/>
        </w:rPr>
        <w:t>Joanilio Rodolpho Teixeira, et al., presentation on “Foundations of Economics as a Science: Hetherodox View And Critical Approach” at XIII International Colloquium, organized by Centre for African, Asian and Latin American Studies (CEsA), Research in Social Sciences and Management (CSG) and Lisbon School of Economics and Management (ISEG) of the University of Lisbon, May 11-13, 2016.</w:t>
      </w:r>
    </w:p>
    <w:p w14:paraId="0D5D30B5" w14:textId="4C2507AC" w:rsidR="000961FC" w:rsidRPr="00E57CFF" w:rsidRDefault="00D5266C" w:rsidP="00E57CFF">
      <w:pPr>
        <w:spacing w:before="100" w:beforeAutospacing="1" w:after="100" w:afterAutospacing="1" w:line="240" w:lineRule="auto"/>
        <w:rPr>
          <w:rFonts w:ascii="Times New Roman" w:eastAsia="Times New Roman" w:hAnsi="Times New Roman" w:cs="Times New Roman"/>
          <w:sz w:val="24"/>
          <w:szCs w:val="24"/>
          <w:lang w:val="en-GB" w:eastAsia="fr-FR"/>
        </w:rPr>
      </w:pPr>
      <w:hyperlink r:id="rId54" w:anchor="footnote-001-backlink" w:history="1">
        <w:r w:rsidR="000961FC" w:rsidRPr="00E57CFF">
          <w:rPr>
            <w:rFonts w:ascii="Times New Roman" w:eastAsia="Times New Roman" w:hAnsi="Times New Roman" w:cs="Times New Roman"/>
            <w:color w:val="0000FF"/>
            <w:sz w:val="24"/>
            <w:szCs w:val="24"/>
            <w:u w:val="single"/>
            <w:lang w:val="en-GB" w:eastAsia="fr-FR"/>
          </w:rPr>
          <w:t>‡‡</w:t>
        </w:r>
      </w:hyperlink>
      <w:r w:rsidR="000961FC" w:rsidRPr="00E57CFF">
        <w:rPr>
          <w:rFonts w:ascii="Times New Roman" w:eastAsia="Times New Roman" w:hAnsi="Times New Roman" w:cs="Times New Roman"/>
          <w:sz w:val="24"/>
          <w:szCs w:val="24"/>
          <w:lang w:val="en-GB" w:eastAsia="fr-FR"/>
        </w:rPr>
        <w:t xml:space="preserve"> </w:t>
      </w:r>
      <w:r w:rsidR="00E57CFF" w:rsidRPr="00C237CE">
        <w:rPr>
          <w:rFonts w:ascii="Times New Roman" w:hAnsi="Times New Roman" w:cs="Times New Roman"/>
          <w:sz w:val="24"/>
          <w:szCs w:val="24"/>
          <w:lang w:val="en-US" w:eastAsia="fr-FR"/>
        </w:rPr>
        <w:t>Voir Repenser l’économie (</w:t>
      </w:r>
      <w:r w:rsidR="000961FC" w:rsidRPr="00E57CFF">
        <w:rPr>
          <w:rFonts w:ascii="Times New Roman" w:eastAsia="Times New Roman" w:hAnsi="Times New Roman" w:cs="Times New Roman"/>
          <w:sz w:val="24"/>
          <w:szCs w:val="24"/>
          <w:lang w:val="en-GB" w:eastAsia="fr-FR"/>
        </w:rPr>
        <w:t>See Rethinking</w:t>
      </w:r>
      <w:r w:rsidR="00E57CFF">
        <w:rPr>
          <w:rFonts w:ascii="Times New Roman" w:eastAsia="Times New Roman" w:hAnsi="Times New Roman" w:cs="Times New Roman"/>
          <w:sz w:val="24"/>
          <w:szCs w:val="24"/>
          <w:lang w:val="en-GB" w:eastAsia="fr-FR"/>
        </w:rPr>
        <w:t xml:space="preserve"> </w:t>
      </w:r>
      <w:r w:rsidR="000961FC" w:rsidRPr="00E57CFF">
        <w:rPr>
          <w:rFonts w:ascii="Times New Roman" w:eastAsia="Times New Roman" w:hAnsi="Times New Roman" w:cs="Times New Roman"/>
          <w:sz w:val="24"/>
          <w:szCs w:val="24"/>
          <w:lang w:val="en-GB" w:eastAsia="fr-FR"/>
        </w:rPr>
        <w:t>Economics,</w:t>
      </w:r>
      <w:hyperlink r:id="rId55" w:history="1">
        <w:r w:rsidR="00E57CFF" w:rsidRPr="0022750C">
          <w:rPr>
            <w:rStyle w:val="Lienhypertexte"/>
            <w:rFonts w:ascii="Times New Roman" w:eastAsia="Times New Roman" w:hAnsi="Times New Roman" w:cs="Times New Roman"/>
            <w:sz w:val="24"/>
            <w:szCs w:val="24"/>
            <w:lang w:val="en-GB" w:eastAsia="fr-FR"/>
          </w:rPr>
          <w:t>http://www.rethinkeconomics.org/about/</w:t>
        </w:r>
      </w:hyperlink>
      <w:r w:rsidR="00E57CFF">
        <w:rPr>
          <w:rFonts w:ascii="Times New Roman" w:eastAsia="Times New Roman" w:hAnsi="Times New Roman" w:cs="Times New Roman"/>
          <w:color w:val="0000FF"/>
          <w:sz w:val="24"/>
          <w:szCs w:val="24"/>
          <w:u w:val="single"/>
          <w:lang w:val="en-GB" w:eastAsia="fr-FR"/>
        </w:rPr>
        <w:t>)</w:t>
      </w:r>
    </w:p>
    <w:p w14:paraId="4B2257D6" w14:textId="77777777" w:rsidR="000961FC" w:rsidRPr="00E57CFF" w:rsidRDefault="00D5266C" w:rsidP="00E57CFF">
      <w:pPr>
        <w:spacing w:before="100" w:beforeAutospacing="1" w:after="100" w:afterAutospacing="1" w:line="240" w:lineRule="auto"/>
        <w:jc w:val="both"/>
        <w:rPr>
          <w:rFonts w:ascii="Times New Roman" w:eastAsia="Times New Roman" w:hAnsi="Times New Roman" w:cs="Times New Roman"/>
          <w:sz w:val="24"/>
          <w:szCs w:val="24"/>
          <w:lang w:val="en-GB" w:eastAsia="fr-FR"/>
        </w:rPr>
      </w:pPr>
      <w:hyperlink r:id="rId56" w:anchor="footnote-000-backlink" w:history="1">
        <w:r w:rsidR="000961FC" w:rsidRPr="00E57CFF">
          <w:rPr>
            <w:rFonts w:ascii="Times New Roman" w:eastAsia="Times New Roman" w:hAnsi="Times New Roman" w:cs="Times New Roman"/>
            <w:color w:val="0000FF"/>
            <w:sz w:val="24"/>
            <w:szCs w:val="24"/>
            <w:u w:val="single"/>
            <w:lang w:val="en-GB" w:eastAsia="fr-FR"/>
          </w:rPr>
          <w:t>§§</w:t>
        </w:r>
      </w:hyperlink>
      <w:r w:rsidR="000961FC" w:rsidRPr="00E57CFF">
        <w:rPr>
          <w:rFonts w:ascii="Times New Roman" w:eastAsia="Times New Roman" w:hAnsi="Times New Roman" w:cs="Times New Roman"/>
          <w:sz w:val="24"/>
          <w:szCs w:val="24"/>
          <w:lang w:val="en-GB" w:eastAsia="fr-FR"/>
        </w:rPr>
        <w:t xml:space="preserve"> See </w:t>
      </w:r>
      <w:hyperlink r:id="rId57" w:history="1">
        <w:r w:rsidR="000961FC" w:rsidRPr="00E57CFF">
          <w:rPr>
            <w:rFonts w:ascii="Times New Roman" w:eastAsia="Times New Roman" w:hAnsi="Times New Roman" w:cs="Times New Roman"/>
            <w:color w:val="0000FF"/>
            <w:sz w:val="24"/>
            <w:szCs w:val="24"/>
            <w:u w:val="single"/>
            <w:lang w:val="en-GB" w:eastAsia="fr-FR"/>
          </w:rPr>
          <w:t>http://neweconomictheory.org</w:t>
        </w:r>
      </w:hyperlink>
      <w:r w:rsidR="000961FC" w:rsidRPr="00E57CFF">
        <w:rPr>
          <w:rFonts w:ascii="Times New Roman" w:eastAsia="Times New Roman" w:hAnsi="Times New Roman" w:cs="Times New Roman"/>
          <w:sz w:val="24"/>
          <w:szCs w:val="24"/>
          <w:lang w:val="en-GB" w:eastAsia="fr-FR"/>
        </w:rPr>
        <w:t xml:space="preserve"> </w:t>
      </w:r>
    </w:p>
    <w:sectPr w:rsidR="000961FC" w:rsidRPr="00E57CFF">
      <w:headerReference w:type="default" r:id="rId58"/>
      <w:footerReference w:type="default" r:id="rId5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854AD" w14:textId="77777777" w:rsidR="004B17FB" w:rsidRDefault="004B17FB" w:rsidP="00421E4A">
      <w:pPr>
        <w:spacing w:after="0" w:line="240" w:lineRule="auto"/>
      </w:pPr>
      <w:r>
        <w:separator/>
      </w:r>
    </w:p>
  </w:endnote>
  <w:endnote w:type="continuationSeparator" w:id="0">
    <w:p w14:paraId="443E913B" w14:textId="77777777" w:rsidR="004B17FB" w:rsidRDefault="004B17FB" w:rsidP="0042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0B89B" w14:textId="77777777" w:rsidR="00CB365C" w:rsidRDefault="00CB365C">
    <w:pPr>
      <w:pStyle w:val="Pieddepage"/>
      <w:jc w:val="center"/>
      <w:rPr>
        <w:caps/>
        <w:color w:val="4472C4" w:themeColor="accent1"/>
      </w:rPr>
    </w:pPr>
    <w:r>
      <w:rPr>
        <w:caps/>
        <w:color w:val="4472C4" w:themeColor="accent1"/>
      </w:rPr>
      <w:fldChar w:fldCharType="begin"/>
    </w:r>
    <w:r>
      <w:rPr>
        <w:caps/>
        <w:color w:val="4472C4" w:themeColor="accent1"/>
      </w:rPr>
      <w:instrText>PAGE   \* MERGEFORMAT</w:instrText>
    </w:r>
    <w:r>
      <w:rPr>
        <w:caps/>
        <w:color w:val="4472C4" w:themeColor="accent1"/>
      </w:rPr>
      <w:fldChar w:fldCharType="separate"/>
    </w:r>
    <w:r>
      <w:rPr>
        <w:caps/>
        <w:color w:val="4472C4" w:themeColor="accent1"/>
      </w:rPr>
      <w:t>2</w:t>
    </w:r>
    <w:r>
      <w:rPr>
        <w:caps/>
        <w:color w:val="4472C4" w:themeColor="accent1"/>
      </w:rPr>
      <w:fldChar w:fldCharType="end"/>
    </w:r>
  </w:p>
  <w:p w14:paraId="4453352A" w14:textId="77777777" w:rsidR="00CB365C" w:rsidRDefault="00CB365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E0BA5" w14:textId="77777777" w:rsidR="004B17FB" w:rsidRDefault="004B17FB" w:rsidP="00421E4A">
      <w:pPr>
        <w:spacing w:after="0" w:line="240" w:lineRule="auto"/>
      </w:pPr>
      <w:r>
        <w:separator/>
      </w:r>
    </w:p>
  </w:footnote>
  <w:footnote w:type="continuationSeparator" w:id="0">
    <w:p w14:paraId="777DABDD" w14:textId="77777777" w:rsidR="004B17FB" w:rsidRDefault="004B17FB" w:rsidP="0042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609ED" w14:textId="2BEC9FF0" w:rsidR="00421E4A" w:rsidRDefault="00421E4A">
    <w:pPr>
      <w:pStyle w:val="En-tte"/>
    </w:pPr>
    <w:r w:rsidRPr="00421E4A">
      <w:rPr>
        <w:rFonts w:ascii="Times New Roman" w:hAnsi="Times New Roman" w:cs="Times New Roman"/>
        <w:i/>
        <w:iCs/>
        <w:sz w:val="24"/>
        <w:szCs w:val="24"/>
        <w:lang w:val="fr"/>
      </w:rPr>
      <w:t>À la recherche d’un nouveau paradigme en économie</w:t>
    </w:r>
    <w:r>
      <w:ptab w:relativeTo="margin" w:alignment="right" w:leader="none"/>
    </w:r>
    <w:r>
      <w:t xml:space="preserve"> </w:t>
    </w:r>
    <w:r w:rsidRPr="00421E4A">
      <w:rPr>
        <w:rFonts w:ascii="Times New Roman" w:hAnsi="Times New Roman" w:cs="Times New Roman"/>
        <w:i/>
        <w:iCs/>
      </w:rPr>
      <w:t>Garry Jacobs et d’autres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D6BCE"/>
    <w:multiLevelType w:val="multilevel"/>
    <w:tmpl w:val="0680969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42C2A45"/>
    <w:multiLevelType w:val="multilevel"/>
    <w:tmpl w:val="9B045F7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4630208"/>
    <w:multiLevelType w:val="multilevel"/>
    <w:tmpl w:val="583435D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5071182"/>
    <w:multiLevelType w:val="multilevel"/>
    <w:tmpl w:val="ABAED2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5A7022B"/>
    <w:multiLevelType w:val="multilevel"/>
    <w:tmpl w:val="D5E8E0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C571EC2"/>
    <w:multiLevelType w:val="multilevel"/>
    <w:tmpl w:val="730C3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164A63"/>
    <w:multiLevelType w:val="multilevel"/>
    <w:tmpl w:val="144E6D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3195D9E"/>
    <w:multiLevelType w:val="multilevel"/>
    <w:tmpl w:val="9B92CB0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139735C2"/>
    <w:multiLevelType w:val="multilevel"/>
    <w:tmpl w:val="064AA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805382A"/>
    <w:multiLevelType w:val="multilevel"/>
    <w:tmpl w:val="E1ECBC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21CB1D2E"/>
    <w:multiLevelType w:val="multilevel"/>
    <w:tmpl w:val="6F56918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2478532E"/>
    <w:multiLevelType w:val="multilevel"/>
    <w:tmpl w:val="C40A43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51668E6"/>
    <w:multiLevelType w:val="multilevel"/>
    <w:tmpl w:val="0E088460"/>
    <w:lvl w:ilvl="0">
      <w:start w:val="1"/>
      <w:numFmt w:val="decimal"/>
      <w:lvlText w:val="%1."/>
      <w:lvlJc w:val="left"/>
      <w:pPr>
        <w:tabs>
          <w:tab w:val="num" w:pos="1287"/>
        </w:tabs>
        <w:ind w:left="1287"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254B7551"/>
    <w:multiLevelType w:val="multilevel"/>
    <w:tmpl w:val="CBAAD05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258763F7"/>
    <w:multiLevelType w:val="multilevel"/>
    <w:tmpl w:val="937A1AA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27CA32F0"/>
    <w:multiLevelType w:val="multilevel"/>
    <w:tmpl w:val="9EE674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28EB0317"/>
    <w:multiLevelType w:val="multilevel"/>
    <w:tmpl w:val="84425FA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29CE6D03"/>
    <w:multiLevelType w:val="multilevel"/>
    <w:tmpl w:val="A4CC9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445649"/>
    <w:multiLevelType w:val="multilevel"/>
    <w:tmpl w:val="DFA0AB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2EC321CA"/>
    <w:multiLevelType w:val="multilevel"/>
    <w:tmpl w:val="19CE5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3F2E37"/>
    <w:multiLevelType w:val="multilevel"/>
    <w:tmpl w:val="57408B8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366A4BC0"/>
    <w:multiLevelType w:val="multilevel"/>
    <w:tmpl w:val="7436E0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3AC25FBF"/>
    <w:multiLevelType w:val="multilevel"/>
    <w:tmpl w:val="CF42B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CC46F4F"/>
    <w:multiLevelType w:val="multilevel"/>
    <w:tmpl w:val="F8EC0D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3CE54C25"/>
    <w:multiLevelType w:val="multilevel"/>
    <w:tmpl w:val="D5B401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3E34062E"/>
    <w:multiLevelType w:val="multilevel"/>
    <w:tmpl w:val="830ABC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3FA3124A"/>
    <w:multiLevelType w:val="multilevel"/>
    <w:tmpl w:val="8E92DF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42AE3E25"/>
    <w:multiLevelType w:val="multilevel"/>
    <w:tmpl w:val="860A99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439F64EA"/>
    <w:multiLevelType w:val="multilevel"/>
    <w:tmpl w:val="4A54C7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44CC7E75"/>
    <w:multiLevelType w:val="multilevel"/>
    <w:tmpl w:val="51B8602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49A3411B"/>
    <w:multiLevelType w:val="multilevel"/>
    <w:tmpl w:val="F21841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4AA4478F"/>
    <w:multiLevelType w:val="multilevel"/>
    <w:tmpl w:val="02B093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4ADB7DCB"/>
    <w:multiLevelType w:val="multilevel"/>
    <w:tmpl w:val="576649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4BBD61BC"/>
    <w:multiLevelType w:val="multilevel"/>
    <w:tmpl w:val="79FEA7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52635F2F"/>
    <w:multiLevelType w:val="multilevel"/>
    <w:tmpl w:val="C270CD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55696E24"/>
    <w:multiLevelType w:val="multilevel"/>
    <w:tmpl w:val="529C8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62516F8"/>
    <w:multiLevelType w:val="multilevel"/>
    <w:tmpl w:val="D49617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59A13505"/>
    <w:multiLevelType w:val="multilevel"/>
    <w:tmpl w:val="6162811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5F516F03"/>
    <w:multiLevelType w:val="multilevel"/>
    <w:tmpl w:val="451259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61D56DD1"/>
    <w:multiLevelType w:val="multilevel"/>
    <w:tmpl w:val="856624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678179FB"/>
    <w:multiLevelType w:val="multilevel"/>
    <w:tmpl w:val="A6C66D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6C6D652A"/>
    <w:multiLevelType w:val="multilevel"/>
    <w:tmpl w:val="7E609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19771AC"/>
    <w:multiLevelType w:val="multilevel"/>
    <w:tmpl w:val="381853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74B343EA"/>
    <w:multiLevelType w:val="multilevel"/>
    <w:tmpl w:val="73D2CD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77555432"/>
    <w:multiLevelType w:val="multilevel"/>
    <w:tmpl w:val="8B965E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77B06FAB"/>
    <w:multiLevelType w:val="multilevel"/>
    <w:tmpl w:val="AA94685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7A2A7EA4"/>
    <w:multiLevelType w:val="multilevel"/>
    <w:tmpl w:val="60CCFEC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7" w15:restartNumberingAfterBreak="0">
    <w:nsid w:val="7CDC59BB"/>
    <w:multiLevelType w:val="multilevel"/>
    <w:tmpl w:val="3F88AF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8" w15:restartNumberingAfterBreak="0">
    <w:nsid w:val="7ECE6D7E"/>
    <w:multiLevelType w:val="multilevel"/>
    <w:tmpl w:val="7A6E74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9" w15:restartNumberingAfterBreak="0">
    <w:nsid w:val="7F676799"/>
    <w:multiLevelType w:val="multilevel"/>
    <w:tmpl w:val="6F0800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9311847">
    <w:abstractNumId w:val="17"/>
  </w:num>
  <w:num w:numId="2" w16cid:durableId="1559854402">
    <w:abstractNumId w:val="22"/>
  </w:num>
  <w:num w:numId="3" w16cid:durableId="726950268">
    <w:abstractNumId w:val="19"/>
  </w:num>
  <w:num w:numId="4" w16cid:durableId="763112648">
    <w:abstractNumId w:val="5"/>
  </w:num>
  <w:num w:numId="5" w16cid:durableId="618492296">
    <w:abstractNumId w:val="3"/>
  </w:num>
  <w:num w:numId="6" w16cid:durableId="1361203932">
    <w:abstractNumId w:val="41"/>
  </w:num>
  <w:num w:numId="7" w16cid:durableId="1997564952">
    <w:abstractNumId w:val="8"/>
  </w:num>
  <w:num w:numId="8" w16cid:durableId="786393229">
    <w:abstractNumId w:val="35"/>
  </w:num>
  <w:num w:numId="9" w16cid:durableId="1199581729">
    <w:abstractNumId w:val="13"/>
  </w:num>
  <w:num w:numId="10" w16cid:durableId="1283224363">
    <w:abstractNumId w:val="26"/>
  </w:num>
  <w:num w:numId="11" w16cid:durableId="1412310839">
    <w:abstractNumId w:val="6"/>
  </w:num>
  <w:num w:numId="12" w16cid:durableId="1964269763">
    <w:abstractNumId w:val="32"/>
  </w:num>
  <w:num w:numId="13" w16cid:durableId="31922545">
    <w:abstractNumId w:val="47"/>
  </w:num>
  <w:num w:numId="14" w16cid:durableId="210969394">
    <w:abstractNumId w:val="20"/>
  </w:num>
  <w:num w:numId="15" w16cid:durableId="1264220692">
    <w:abstractNumId w:val="9"/>
  </w:num>
  <w:num w:numId="16" w16cid:durableId="1257521706">
    <w:abstractNumId w:val="38"/>
  </w:num>
  <w:num w:numId="17" w16cid:durableId="1077626470">
    <w:abstractNumId w:val="14"/>
  </w:num>
  <w:num w:numId="18" w16cid:durableId="899752023">
    <w:abstractNumId w:val="23"/>
  </w:num>
  <w:num w:numId="19" w16cid:durableId="1539662696">
    <w:abstractNumId w:val="12"/>
  </w:num>
  <w:num w:numId="20" w16cid:durableId="569315743">
    <w:abstractNumId w:val="40"/>
  </w:num>
  <w:num w:numId="21" w16cid:durableId="1895239553">
    <w:abstractNumId w:val="29"/>
  </w:num>
  <w:num w:numId="22" w16cid:durableId="1805540913">
    <w:abstractNumId w:val="7"/>
  </w:num>
  <w:num w:numId="23" w16cid:durableId="1996716903">
    <w:abstractNumId w:val="2"/>
  </w:num>
  <w:num w:numId="24" w16cid:durableId="1858738287">
    <w:abstractNumId w:val="49"/>
  </w:num>
  <w:num w:numId="25" w16cid:durableId="1849563763">
    <w:abstractNumId w:val="46"/>
  </w:num>
  <w:num w:numId="26" w16cid:durableId="968246398">
    <w:abstractNumId w:val="25"/>
  </w:num>
  <w:num w:numId="27" w16cid:durableId="2024699838">
    <w:abstractNumId w:val="42"/>
  </w:num>
  <w:num w:numId="28" w16cid:durableId="1991446293">
    <w:abstractNumId w:val="24"/>
  </w:num>
  <w:num w:numId="29" w16cid:durableId="1663973674">
    <w:abstractNumId w:val="1"/>
  </w:num>
  <w:num w:numId="30" w16cid:durableId="1122728574">
    <w:abstractNumId w:val="27"/>
  </w:num>
  <w:num w:numId="31" w16cid:durableId="16661894">
    <w:abstractNumId w:val="10"/>
  </w:num>
  <w:num w:numId="32" w16cid:durableId="1836413334">
    <w:abstractNumId w:val="21"/>
  </w:num>
  <w:num w:numId="33" w16cid:durableId="2041776344">
    <w:abstractNumId w:val="37"/>
  </w:num>
  <w:num w:numId="34" w16cid:durableId="503012225">
    <w:abstractNumId w:val="43"/>
  </w:num>
  <w:num w:numId="35" w16cid:durableId="276986941">
    <w:abstractNumId w:val="4"/>
  </w:num>
  <w:num w:numId="36" w16cid:durableId="1600487310">
    <w:abstractNumId w:val="11"/>
  </w:num>
  <w:num w:numId="37" w16cid:durableId="484588666">
    <w:abstractNumId w:val="36"/>
  </w:num>
  <w:num w:numId="38" w16cid:durableId="1376657002">
    <w:abstractNumId w:val="31"/>
  </w:num>
  <w:num w:numId="39" w16cid:durableId="791941824">
    <w:abstractNumId w:val="34"/>
  </w:num>
  <w:num w:numId="40" w16cid:durableId="220794197">
    <w:abstractNumId w:val="48"/>
  </w:num>
  <w:num w:numId="41" w16cid:durableId="258831082">
    <w:abstractNumId w:val="30"/>
  </w:num>
  <w:num w:numId="42" w16cid:durableId="179315718">
    <w:abstractNumId w:val="33"/>
  </w:num>
  <w:num w:numId="43" w16cid:durableId="1816986100">
    <w:abstractNumId w:val="44"/>
  </w:num>
  <w:num w:numId="44" w16cid:durableId="893587166">
    <w:abstractNumId w:val="28"/>
  </w:num>
  <w:num w:numId="45" w16cid:durableId="1643316730">
    <w:abstractNumId w:val="45"/>
  </w:num>
  <w:num w:numId="46" w16cid:durableId="1655600897">
    <w:abstractNumId w:val="0"/>
  </w:num>
  <w:num w:numId="47" w16cid:durableId="321349835">
    <w:abstractNumId w:val="15"/>
  </w:num>
  <w:num w:numId="48" w16cid:durableId="1931817989">
    <w:abstractNumId w:val="39"/>
  </w:num>
  <w:num w:numId="49" w16cid:durableId="627933001">
    <w:abstractNumId w:val="16"/>
  </w:num>
  <w:num w:numId="50" w16cid:durableId="141991106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961FC"/>
    <w:rsid w:val="00037D64"/>
    <w:rsid w:val="0004447B"/>
    <w:rsid w:val="0007273D"/>
    <w:rsid w:val="00083D7C"/>
    <w:rsid w:val="000961FC"/>
    <w:rsid w:val="000A46CD"/>
    <w:rsid w:val="000B6FAE"/>
    <w:rsid w:val="000D33DB"/>
    <w:rsid w:val="00150A3B"/>
    <w:rsid w:val="001C614E"/>
    <w:rsid w:val="00220427"/>
    <w:rsid w:val="00285362"/>
    <w:rsid w:val="002A6BF7"/>
    <w:rsid w:val="00306B15"/>
    <w:rsid w:val="00383310"/>
    <w:rsid w:val="003A127F"/>
    <w:rsid w:val="003C7CE0"/>
    <w:rsid w:val="0041727C"/>
    <w:rsid w:val="00421E4A"/>
    <w:rsid w:val="00426AA8"/>
    <w:rsid w:val="00441882"/>
    <w:rsid w:val="00482318"/>
    <w:rsid w:val="004949A5"/>
    <w:rsid w:val="004B17FB"/>
    <w:rsid w:val="004B69AF"/>
    <w:rsid w:val="004C7031"/>
    <w:rsid w:val="004F4F90"/>
    <w:rsid w:val="005020BE"/>
    <w:rsid w:val="005175E6"/>
    <w:rsid w:val="005B26C4"/>
    <w:rsid w:val="005F55CA"/>
    <w:rsid w:val="0061271F"/>
    <w:rsid w:val="006563AE"/>
    <w:rsid w:val="00675298"/>
    <w:rsid w:val="00682AB7"/>
    <w:rsid w:val="006863BF"/>
    <w:rsid w:val="006878A1"/>
    <w:rsid w:val="006B512E"/>
    <w:rsid w:val="006C75E9"/>
    <w:rsid w:val="006E7D2D"/>
    <w:rsid w:val="006F0DA2"/>
    <w:rsid w:val="00700A78"/>
    <w:rsid w:val="007030F7"/>
    <w:rsid w:val="00740F58"/>
    <w:rsid w:val="00775122"/>
    <w:rsid w:val="007B3064"/>
    <w:rsid w:val="007B3A55"/>
    <w:rsid w:val="007C4720"/>
    <w:rsid w:val="007F7172"/>
    <w:rsid w:val="0081699D"/>
    <w:rsid w:val="008610C8"/>
    <w:rsid w:val="008B5186"/>
    <w:rsid w:val="008D0E66"/>
    <w:rsid w:val="008D285A"/>
    <w:rsid w:val="00926A87"/>
    <w:rsid w:val="00942EA8"/>
    <w:rsid w:val="00A30AC5"/>
    <w:rsid w:val="00A654E8"/>
    <w:rsid w:val="00AA3EAA"/>
    <w:rsid w:val="00AB46FC"/>
    <w:rsid w:val="00AB6B26"/>
    <w:rsid w:val="00AD4113"/>
    <w:rsid w:val="00B12DA6"/>
    <w:rsid w:val="00B236FA"/>
    <w:rsid w:val="00B34F3A"/>
    <w:rsid w:val="00B50769"/>
    <w:rsid w:val="00B71AAD"/>
    <w:rsid w:val="00BD2CA0"/>
    <w:rsid w:val="00BE03A1"/>
    <w:rsid w:val="00C13779"/>
    <w:rsid w:val="00C22830"/>
    <w:rsid w:val="00C23323"/>
    <w:rsid w:val="00C237CE"/>
    <w:rsid w:val="00C5701D"/>
    <w:rsid w:val="00C60797"/>
    <w:rsid w:val="00C652B9"/>
    <w:rsid w:val="00C666FD"/>
    <w:rsid w:val="00CB365C"/>
    <w:rsid w:val="00CE51E1"/>
    <w:rsid w:val="00CE5B85"/>
    <w:rsid w:val="00D42929"/>
    <w:rsid w:val="00D5266C"/>
    <w:rsid w:val="00DA5BDE"/>
    <w:rsid w:val="00DC49C8"/>
    <w:rsid w:val="00DD0F16"/>
    <w:rsid w:val="00E57CFF"/>
    <w:rsid w:val="00E8123D"/>
    <w:rsid w:val="00E94E14"/>
    <w:rsid w:val="00EA65AC"/>
    <w:rsid w:val="00ED38A8"/>
    <w:rsid w:val="00EF4355"/>
    <w:rsid w:val="00F00475"/>
    <w:rsid w:val="00F24A50"/>
    <w:rsid w:val="00F45C15"/>
    <w:rsid w:val="00F66787"/>
    <w:rsid w:val="00F76DAE"/>
    <w:rsid w:val="00F80FE9"/>
    <w:rsid w:val="00F93292"/>
    <w:rsid w:val="00FA2522"/>
    <w:rsid w:val="00FC376D"/>
    <w:rsid w:val="00FD3473"/>
    <w:rsid w:val="00FE307B"/>
    <w:rsid w:val="00FF05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08C3D"/>
  <w15:docId w15:val="{E0A8CEDD-B32E-4DB3-9961-E2CB5B044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0961F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4">
    <w:name w:val="heading 4"/>
    <w:basedOn w:val="Normal"/>
    <w:link w:val="Titre4Car"/>
    <w:uiPriority w:val="9"/>
    <w:qFormat/>
    <w:rsid w:val="000961FC"/>
    <w:p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961FC"/>
    <w:rPr>
      <w:rFonts w:ascii="Times New Roman" w:eastAsia="Times New Roman" w:hAnsi="Times New Roman" w:cs="Times New Roman"/>
      <w:b/>
      <w:bCs/>
      <w:kern w:val="36"/>
      <w:sz w:val="48"/>
      <w:szCs w:val="48"/>
      <w:lang w:eastAsia="fr-FR"/>
    </w:rPr>
  </w:style>
  <w:style w:type="character" w:customStyle="1" w:styleId="Titre4Car">
    <w:name w:val="Titre 4 Car"/>
    <w:basedOn w:val="Policepardfaut"/>
    <w:link w:val="Titre4"/>
    <w:uiPriority w:val="9"/>
    <w:rsid w:val="000961FC"/>
    <w:rPr>
      <w:rFonts w:ascii="Times New Roman" w:eastAsia="Times New Roman" w:hAnsi="Times New Roman" w:cs="Times New Roman"/>
      <w:b/>
      <w:bCs/>
      <w:sz w:val="24"/>
      <w:szCs w:val="24"/>
      <w:lang w:eastAsia="fr-FR"/>
    </w:rPr>
  </w:style>
  <w:style w:type="paragraph" w:customStyle="1" w:styleId="msonormal0">
    <w:name w:val="msonormal"/>
    <w:basedOn w:val="Normal"/>
    <w:rsid w:val="000961F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0961FC"/>
    <w:rPr>
      <w:color w:val="0000FF"/>
      <w:u w:val="single"/>
    </w:rPr>
  </w:style>
  <w:style w:type="character" w:styleId="Lienhypertextesuivivisit">
    <w:name w:val="FollowedHyperlink"/>
    <w:basedOn w:val="Policepardfaut"/>
    <w:uiPriority w:val="99"/>
    <w:semiHidden/>
    <w:unhideWhenUsed/>
    <w:rsid w:val="000961FC"/>
    <w:rPr>
      <w:color w:val="800080"/>
      <w:u w:val="single"/>
    </w:rPr>
  </w:style>
  <w:style w:type="character" w:styleId="lev">
    <w:name w:val="Strong"/>
    <w:basedOn w:val="Policepardfaut"/>
    <w:uiPriority w:val="22"/>
    <w:qFormat/>
    <w:rsid w:val="000961FC"/>
    <w:rPr>
      <w:b/>
      <w:bCs/>
    </w:rPr>
  </w:style>
  <w:style w:type="paragraph" w:styleId="z-Hautduformulaire">
    <w:name w:val="HTML Top of Form"/>
    <w:basedOn w:val="Normal"/>
    <w:next w:val="Normal"/>
    <w:link w:val="z-HautduformulaireCar"/>
    <w:hidden/>
    <w:uiPriority w:val="99"/>
    <w:semiHidden/>
    <w:unhideWhenUsed/>
    <w:rsid w:val="000961FC"/>
    <w:pPr>
      <w:pBdr>
        <w:bottom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HautduformulaireCar">
    <w:name w:val="z-Haut du formulaire Car"/>
    <w:basedOn w:val="Policepardfaut"/>
    <w:link w:val="z-Hautduformulaire"/>
    <w:uiPriority w:val="99"/>
    <w:semiHidden/>
    <w:rsid w:val="000961FC"/>
    <w:rPr>
      <w:rFonts w:ascii="Arial" w:eastAsia="Times New Roman" w:hAnsi="Arial" w:cs="Arial"/>
      <w:vanish/>
      <w:sz w:val="16"/>
      <w:szCs w:val="16"/>
      <w:lang w:eastAsia="fr-FR"/>
    </w:rPr>
  </w:style>
  <w:style w:type="character" w:customStyle="1" w:styleId="button-wrapper">
    <w:name w:val="button-wrapper"/>
    <w:basedOn w:val="Policepardfaut"/>
    <w:rsid w:val="000961FC"/>
  </w:style>
  <w:style w:type="character" w:customStyle="1" w:styleId="button">
    <w:name w:val="button"/>
    <w:basedOn w:val="Policepardfaut"/>
    <w:rsid w:val="000961FC"/>
  </w:style>
  <w:style w:type="paragraph" w:styleId="z-Basduformulaire">
    <w:name w:val="HTML Bottom of Form"/>
    <w:basedOn w:val="Normal"/>
    <w:next w:val="Normal"/>
    <w:link w:val="z-BasduformulaireCar"/>
    <w:hidden/>
    <w:uiPriority w:val="99"/>
    <w:semiHidden/>
    <w:unhideWhenUsed/>
    <w:rsid w:val="000961FC"/>
    <w:pPr>
      <w:pBdr>
        <w:top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BasduformulaireCar">
    <w:name w:val="z-Bas du formulaire Car"/>
    <w:basedOn w:val="Policepardfaut"/>
    <w:link w:val="z-Basduformulaire"/>
    <w:uiPriority w:val="99"/>
    <w:semiHidden/>
    <w:rsid w:val="000961FC"/>
    <w:rPr>
      <w:rFonts w:ascii="Arial" w:eastAsia="Times New Roman" w:hAnsi="Arial" w:cs="Arial"/>
      <w:vanish/>
      <w:sz w:val="16"/>
      <w:szCs w:val="16"/>
      <w:lang w:eastAsia="fr-FR"/>
    </w:rPr>
  </w:style>
  <w:style w:type="paragraph" w:customStyle="1" w:styleId="first">
    <w:name w:val="first"/>
    <w:basedOn w:val="Normal"/>
    <w:rsid w:val="000961F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iddle">
    <w:name w:val="middle"/>
    <w:basedOn w:val="Normal"/>
    <w:rsid w:val="000961F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last">
    <w:name w:val="last"/>
    <w:basedOn w:val="Normal"/>
    <w:rsid w:val="000961F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ddthisseparator">
    <w:name w:val="addthis_separator"/>
    <w:basedOn w:val="Policepardfaut"/>
    <w:rsid w:val="000961FC"/>
  </w:style>
  <w:style w:type="paragraph" w:styleId="PrformatHTML">
    <w:name w:val="HTML Preformatted"/>
    <w:basedOn w:val="Normal"/>
    <w:link w:val="PrformatHTMLCar"/>
    <w:uiPriority w:val="99"/>
    <w:semiHidden/>
    <w:unhideWhenUsed/>
    <w:rsid w:val="000961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0961FC"/>
    <w:rPr>
      <w:rFonts w:ascii="Courier New" w:eastAsia="Times New Roman" w:hAnsi="Courier New" w:cs="Courier New"/>
      <w:sz w:val="20"/>
      <w:szCs w:val="20"/>
      <w:lang w:eastAsia="fr-FR"/>
    </w:rPr>
  </w:style>
  <w:style w:type="paragraph" w:customStyle="1" w:styleId="node-article">
    <w:name w:val="node-article"/>
    <w:basedOn w:val="Normal"/>
    <w:rsid w:val="000961F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submitted">
    <w:name w:val="submitted"/>
    <w:basedOn w:val="Policepardfaut"/>
    <w:rsid w:val="000961FC"/>
  </w:style>
  <w:style w:type="paragraph" w:styleId="NormalWeb">
    <w:name w:val="Normal (Web)"/>
    <w:basedOn w:val="Normal"/>
    <w:uiPriority w:val="99"/>
    <w:semiHidden/>
    <w:unhideWhenUsed/>
    <w:rsid w:val="000961F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cuscad-abstract-heading">
    <w:name w:val="cuscad-abstract-heading"/>
    <w:basedOn w:val="Normal"/>
    <w:rsid w:val="000961F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cuscad-abstract-body">
    <w:name w:val="cuscad-abstract-body"/>
    <w:basedOn w:val="Normal"/>
    <w:rsid w:val="000961F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cuscad-heading">
    <w:name w:val="cuscad-heading"/>
    <w:basedOn w:val="Normal"/>
    <w:rsid w:val="000961F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cuscad-body">
    <w:name w:val="cuscad-body"/>
    <w:basedOn w:val="Normal"/>
    <w:rsid w:val="000961F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endnote-reference">
    <w:name w:val="endnote-reference"/>
    <w:basedOn w:val="Policepardfaut"/>
    <w:rsid w:val="000961FC"/>
  </w:style>
  <w:style w:type="paragraph" w:customStyle="1" w:styleId="cuscad-subheading">
    <w:name w:val="cuscad-subheading"/>
    <w:basedOn w:val="Normal"/>
    <w:rsid w:val="000961F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uscad-chr-normal-italics">
    <w:name w:val="cuscad-chr-normal-italics"/>
    <w:basedOn w:val="Policepardfaut"/>
    <w:rsid w:val="000961FC"/>
  </w:style>
  <w:style w:type="character" w:customStyle="1" w:styleId="charoverride-5">
    <w:name w:val="charoverride-5"/>
    <w:basedOn w:val="Policepardfaut"/>
    <w:rsid w:val="000961FC"/>
  </w:style>
  <w:style w:type="character" w:customStyle="1" w:styleId="charoverride-6">
    <w:name w:val="charoverride-6"/>
    <w:basedOn w:val="Policepardfaut"/>
    <w:rsid w:val="000961FC"/>
  </w:style>
  <w:style w:type="paragraph" w:customStyle="1" w:styleId="cuscad-body-without-indent">
    <w:name w:val="cuscad-body-without-indent"/>
    <w:basedOn w:val="Normal"/>
    <w:rsid w:val="000961F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cuscad-list-bullets">
    <w:name w:val="cuscad-list-bullets"/>
    <w:basedOn w:val="Normal"/>
    <w:rsid w:val="000961F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cuscad-body-after-list">
    <w:name w:val="cuscad-body-after-list"/>
    <w:basedOn w:val="Normal"/>
    <w:rsid w:val="000961F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cuscad-list-numbers">
    <w:name w:val="cuscad-list-numbers"/>
    <w:basedOn w:val="Normal"/>
    <w:rsid w:val="000961F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cuscad-references-notes-heading">
    <w:name w:val="cuscad-references-notes-heading"/>
    <w:basedOn w:val="Normal"/>
    <w:rsid w:val="000961F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haroverride-7">
    <w:name w:val="charoverride-7"/>
    <w:basedOn w:val="Policepardfaut"/>
    <w:rsid w:val="000961FC"/>
  </w:style>
  <w:style w:type="paragraph" w:customStyle="1" w:styleId="cuscad-references-notes-listing">
    <w:name w:val="cuscad-references-notes-listing"/>
    <w:basedOn w:val="Normal"/>
    <w:rsid w:val="000961F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uscad-chr-references-notes-listing-italics">
    <w:name w:val="cuscad-chr-references-notes-listing-italics"/>
    <w:basedOn w:val="Policepardfaut"/>
    <w:rsid w:val="000961FC"/>
  </w:style>
  <w:style w:type="character" w:customStyle="1" w:styleId="charoverride-8">
    <w:name w:val="charoverride-8"/>
    <w:basedOn w:val="Policepardfaut"/>
    <w:rsid w:val="000961FC"/>
  </w:style>
  <w:style w:type="paragraph" w:customStyle="1" w:styleId="cuscad-footnotes-listing">
    <w:name w:val="cuscad-footnotes-listing"/>
    <w:basedOn w:val="Normal"/>
    <w:rsid w:val="000961F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Lienhypertexte1">
    <w:name w:val="Lien hypertexte1"/>
    <w:basedOn w:val="Policepardfaut"/>
    <w:rsid w:val="000961FC"/>
  </w:style>
  <w:style w:type="paragraph" w:customStyle="1" w:styleId="taxonomyterm240">
    <w:name w:val="taxonomy_term_240"/>
    <w:basedOn w:val="Normal"/>
    <w:rsid w:val="000961F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taxonomyterm264">
    <w:name w:val="taxonomy_term_264"/>
    <w:basedOn w:val="Normal"/>
    <w:rsid w:val="000961F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taxonomyterm242">
    <w:name w:val="taxonomy_term_242"/>
    <w:basedOn w:val="Normal"/>
    <w:rsid w:val="000961F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taxonomyterm259">
    <w:name w:val="taxonomy_term_259"/>
    <w:basedOn w:val="Normal"/>
    <w:rsid w:val="000961F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taxonomyterm245">
    <w:name w:val="taxonomy_term_245"/>
    <w:basedOn w:val="Normal"/>
    <w:rsid w:val="000961F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taxonomyterm214">
    <w:name w:val="taxonomy_term_214"/>
    <w:basedOn w:val="Normal"/>
    <w:rsid w:val="000961F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taxonomyterm231">
    <w:name w:val="taxonomy_term_231"/>
    <w:basedOn w:val="Normal"/>
    <w:rsid w:val="000961F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uthor">
    <w:name w:val="author"/>
    <w:basedOn w:val="Policepardfaut"/>
    <w:rsid w:val="000961FC"/>
  </w:style>
  <w:style w:type="paragraph" w:styleId="En-tte">
    <w:name w:val="header"/>
    <w:basedOn w:val="Normal"/>
    <w:link w:val="En-tteCar"/>
    <w:uiPriority w:val="99"/>
    <w:unhideWhenUsed/>
    <w:rsid w:val="00421E4A"/>
    <w:pPr>
      <w:tabs>
        <w:tab w:val="center" w:pos="4536"/>
        <w:tab w:val="right" w:pos="9072"/>
      </w:tabs>
      <w:spacing w:after="0" w:line="240" w:lineRule="auto"/>
    </w:pPr>
  </w:style>
  <w:style w:type="character" w:customStyle="1" w:styleId="En-tteCar">
    <w:name w:val="En-tête Car"/>
    <w:basedOn w:val="Policepardfaut"/>
    <w:link w:val="En-tte"/>
    <w:uiPriority w:val="99"/>
    <w:rsid w:val="00421E4A"/>
  </w:style>
  <w:style w:type="paragraph" w:styleId="Pieddepage">
    <w:name w:val="footer"/>
    <w:basedOn w:val="Normal"/>
    <w:link w:val="PieddepageCar"/>
    <w:uiPriority w:val="99"/>
    <w:unhideWhenUsed/>
    <w:rsid w:val="00421E4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21E4A"/>
  </w:style>
  <w:style w:type="character" w:customStyle="1" w:styleId="ts-alignment-element">
    <w:name w:val="ts-alignment-element"/>
    <w:basedOn w:val="Policepardfaut"/>
    <w:rsid w:val="00AD4113"/>
  </w:style>
  <w:style w:type="character" w:customStyle="1" w:styleId="ts-alignment-element-highlighted">
    <w:name w:val="ts-alignment-element-highlighted"/>
    <w:basedOn w:val="Policepardfaut"/>
    <w:rsid w:val="00AD4113"/>
  </w:style>
  <w:style w:type="paragraph" w:styleId="Paragraphedeliste">
    <w:name w:val="List Paragraph"/>
    <w:basedOn w:val="Normal"/>
    <w:uiPriority w:val="34"/>
    <w:qFormat/>
    <w:rsid w:val="00220427"/>
    <w:pPr>
      <w:ind w:left="720"/>
      <w:contextualSpacing/>
    </w:pPr>
  </w:style>
  <w:style w:type="character" w:styleId="Mentionnonrsolue">
    <w:name w:val="Unresolved Mention"/>
    <w:basedOn w:val="Policepardfaut"/>
    <w:uiPriority w:val="99"/>
    <w:semiHidden/>
    <w:unhideWhenUsed/>
    <w:rsid w:val="00FA25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107193">
      <w:bodyDiv w:val="1"/>
      <w:marLeft w:val="0"/>
      <w:marRight w:val="0"/>
      <w:marTop w:val="0"/>
      <w:marBottom w:val="0"/>
      <w:divBdr>
        <w:top w:val="none" w:sz="0" w:space="0" w:color="auto"/>
        <w:left w:val="none" w:sz="0" w:space="0" w:color="auto"/>
        <w:bottom w:val="none" w:sz="0" w:space="0" w:color="auto"/>
        <w:right w:val="none" w:sz="0" w:space="0" w:color="auto"/>
      </w:divBdr>
      <w:divsChild>
        <w:div w:id="1047296873">
          <w:marLeft w:val="0"/>
          <w:marRight w:val="0"/>
          <w:marTop w:val="0"/>
          <w:marBottom w:val="0"/>
          <w:divBdr>
            <w:top w:val="none" w:sz="0" w:space="0" w:color="auto"/>
            <w:left w:val="none" w:sz="0" w:space="0" w:color="auto"/>
            <w:bottom w:val="none" w:sz="0" w:space="0" w:color="auto"/>
            <w:right w:val="none" w:sz="0" w:space="0" w:color="auto"/>
          </w:divBdr>
          <w:divsChild>
            <w:div w:id="264769078">
              <w:marLeft w:val="0"/>
              <w:marRight w:val="0"/>
              <w:marTop w:val="0"/>
              <w:marBottom w:val="0"/>
              <w:divBdr>
                <w:top w:val="none" w:sz="0" w:space="0" w:color="auto"/>
                <w:left w:val="none" w:sz="0" w:space="0" w:color="auto"/>
                <w:bottom w:val="none" w:sz="0" w:space="0" w:color="auto"/>
                <w:right w:val="none" w:sz="0" w:space="0" w:color="auto"/>
              </w:divBdr>
              <w:divsChild>
                <w:div w:id="25571732">
                  <w:marLeft w:val="0"/>
                  <w:marRight w:val="0"/>
                  <w:marTop w:val="0"/>
                  <w:marBottom w:val="0"/>
                  <w:divBdr>
                    <w:top w:val="none" w:sz="0" w:space="0" w:color="auto"/>
                    <w:left w:val="none" w:sz="0" w:space="0" w:color="auto"/>
                    <w:bottom w:val="none" w:sz="0" w:space="0" w:color="auto"/>
                    <w:right w:val="none" w:sz="0" w:space="0" w:color="auto"/>
                  </w:divBdr>
                  <w:divsChild>
                    <w:div w:id="1148133615">
                      <w:marLeft w:val="0"/>
                      <w:marRight w:val="0"/>
                      <w:marTop w:val="0"/>
                      <w:marBottom w:val="0"/>
                      <w:divBdr>
                        <w:top w:val="none" w:sz="0" w:space="0" w:color="auto"/>
                        <w:left w:val="none" w:sz="0" w:space="0" w:color="auto"/>
                        <w:bottom w:val="none" w:sz="0" w:space="0" w:color="auto"/>
                        <w:right w:val="none" w:sz="0" w:space="0" w:color="auto"/>
                      </w:divBdr>
                      <w:divsChild>
                        <w:div w:id="1632714224">
                          <w:marLeft w:val="0"/>
                          <w:marRight w:val="0"/>
                          <w:marTop w:val="0"/>
                          <w:marBottom w:val="0"/>
                          <w:divBdr>
                            <w:top w:val="none" w:sz="0" w:space="0" w:color="auto"/>
                            <w:left w:val="none" w:sz="0" w:space="0" w:color="auto"/>
                            <w:bottom w:val="none" w:sz="0" w:space="0" w:color="auto"/>
                            <w:right w:val="none" w:sz="0" w:space="0" w:color="auto"/>
                          </w:divBdr>
                          <w:divsChild>
                            <w:div w:id="134105459">
                              <w:marLeft w:val="0"/>
                              <w:marRight w:val="0"/>
                              <w:marTop w:val="0"/>
                              <w:marBottom w:val="0"/>
                              <w:divBdr>
                                <w:top w:val="none" w:sz="0" w:space="0" w:color="auto"/>
                                <w:left w:val="none" w:sz="0" w:space="0" w:color="auto"/>
                                <w:bottom w:val="none" w:sz="0" w:space="0" w:color="auto"/>
                                <w:right w:val="none" w:sz="0" w:space="0" w:color="auto"/>
                              </w:divBdr>
                              <w:divsChild>
                                <w:div w:id="714736343">
                                  <w:marLeft w:val="0"/>
                                  <w:marRight w:val="0"/>
                                  <w:marTop w:val="0"/>
                                  <w:marBottom w:val="0"/>
                                  <w:divBdr>
                                    <w:top w:val="none" w:sz="0" w:space="0" w:color="auto"/>
                                    <w:left w:val="none" w:sz="0" w:space="0" w:color="auto"/>
                                    <w:bottom w:val="none" w:sz="0" w:space="0" w:color="auto"/>
                                    <w:right w:val="none" w:sz="0" w:space="0" w:color="auto"/>
                                  </w:divBdr>
                                  <w:divsChild>
                                    <w:div w:id="602347129">
                                      <w:marLeft w:val="0"/>
                                      <w:marRight w:val="0"/>
                                      <w:marTop w:val="0"/>
                                      <w:marBottom w:val="0"/>
                                      <w:divBdr>
                                        <w:top w:val="none" w:sz="0" w:space="0" w:color="auto"/>
                                        <w:left w:val="none" w:sz="0" w:space="0" w:color="auto"/>
                                        <w:bottom w:val="none" w:sz="0" w:space="0" w:color="auto"/>
                                        <w:right w:val="none" w:sz="0" w:space="0" w:color="auto"/>
                                      </w:divBdr>
                                      <w:divsChild>
                                        <w:div w:id="1606618287">
                                          <w:marLeft w:val="0"/>
                                          <w:marRight w:val="0"/>
                                          <w:marTop w:val="0"/>
                                          <w:marBottom w:val="0"/>
                                          <w:divBdr>
                                            <w:top w:val="none" w:sz="0" w:space="0" w:color="auto"/>
                                            <w:left w:val="none" w:sz="0" w:space="0" w:color="auto"/>
                                            <w:bottom w:val="none" w:sz="0" w:space="0" w:color="auto"/>
                                            <w:right w:val="none" w:sz="0" w:space="0" w:color="auto"/>
                                          </w:divBdr>
                                          <w:divsChild>
                                            <w:div w:id="748190100">
                                              <w:marLeft w:val="0"/>
                                              <w:marRight w:val="0"/>
                                              <w:marTop w:val="0"/>
                                              <w:marBottom w:val="0"/>
                                              <w:divBdr>
                                                <w:top w:val="none" w:sz="0" w:space="0" w:color="auto"/>
                                                <w:left w:val="none" w:sz="0" w:space="0" w:color="auto"/>
                                                <w:bottom w:val="none" w:sz="0" w:space="0" w:color="auto"/>
                                                <w:right w:val="none" w:sz="0" w:space="0" w:color="auto"/>
                                              </w:divBdr>
                                              <w:divsChild>
                                                <w:div w:id="303581384">
                                                  <w:marLeft w:val="0"/>
                                                  <w:marRight w:val="0"/>
                                                  <w:marTop w:val="0"/>
                                                  <w:marBottom w:val="0"/>
                                                  <w:divBdr>
                                                    <w:top w:val="none" w:sz="0" w:space="0" w:color="auto"/>
                                                    <w:left w:val="none" w:sz="0" w:space="0" w:color="auto"/>
                                                    <w:bottom w:val="none" w:sz="0" w:space="0" w:color="auto"/>
                                                    <w:right w:val="none" w:sz="0" w:space="0" w:color="auto"/>
                                                  </w:divBdr>
                                                  <w:divsChild>
                                                    <w:div w:id="550272229">
                                                      <w:marLeft w:val="0"/>
                                                      <w:marRight w:val="0"/>
                                                      <w:marTop w:val="0"/>
                                                      <w:marBottom w:val="0"/>
                                                      <w:divBdr>
                                                        <w:top w:val="none" w:sz="0" w:space="0" w:color="auto"/>
                                                        <w:left w:val="none" w:sz="0" w:space="0" w:color="auto"/>
                                                        <w:bottom w:val="none" w:sz="0" w:space="0" w:color="auto"/>
                                                        <w:right w:val="none" w:sz="0" w:space="0" w:color="auto"/>
                                                      </w:divBdr>
                                                      <w:divsChild>
                                                        <w:div w:id="250968981">
                                                          <w:marLeft w:val="0"/>
                                                          <w:marRight w:val="0"/>
                                                          <w:marTop w:val="0"/>
                                                          <w:marBottom w:val="0"/>
                                                          <w:divBdr>
                                                            <w:top w:val="none" w:sz="0" w:space="0" w:color="auto"/>
                                                            <w:left w:val="none" w:sz="0" w:space="0" w:color="auto"/>
                                                            <w:bottom w:val="none" w:sz="0" w:space="0" w:color="auto"/>
                                                            <w:right w:val="none" w:sz="0" w:space="0" w:color="auto"/>
                                                          </w:divBdr>
                                                          <w:divsChild>
                                                            <w:div w:id="173809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52115685">
      <w:bodyDiv w:val="1"/>
      <w:marLeft w:val="0"/>
      <w:marRight w:val="0"/>
      <w:marTop w:val="0"/>
      <w:marBottom w:val="0"/>
      <w:divBdr>
        <w:top w:val="none" w:sz="0" w:space="0" w:color="auto"/>
        <w:left w:val="none" w:sz="0" w:space="0" w:color="auto"/>
        <w:bottom w:val="none" w:sz="0" w:space="0" w:color="auto"/>
        <w:right w:val="none" w:sz="0" w:space="0" w:color="auto"/>
      </w:divBdr>
      <w:divsChild>
        <w:div w:id="420686173">
          <w:marLeft w:val="0"/>
          <w:marRight w:val="0"/>
          <w:marTop w:val="0"/>
          <w:marBottom w:val="0"/>
          <w:divBdr>
            <w:top w:val="none" w:sz="0" w:space="0" w:color="auto"/>
            <w:left w:val="none" w:sz="0" w:space="0" w:color="auto"/>
            <w:bottom w:val="none" w:sz="0" w:space="0" w:color="auto"/>
            <w:right w:val="none" w:sz="0" w:space="0" w:color="auto"/>
          </w:divBdr>
          <w:divsChild>
            <w:div w:id="1760903797">
              <w:marLeft w:val="0"/>
              <w:marRight w:val="0"/>
              <w:marTop w:val="0"/>
              <w:marBottom w:val="0"/>
              <w:divBdr>
                <w:top w:val="none" w:sz="0" w:space="0" w:color="auto"/>
                <w:left w:val="none" w:sz="0" w:space="0" w:color="auto"/>
                <w:bottom w:val="none" w:sz="0" w:space="0" w:color="auto"/>
                <w:right w:val="none" w:sz="0" w:space="0" w:color="auto"/>
              </w:divBdr>
              <w:divsChild>
                <w:div w:id="131965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958510">
          <w:marLeft w:val="0"/>
          <w:marRight w:val="0"/>
          <w:marTop w:val="0"/>
          <w:marBottom w:val="0"/>
          <w:divBdr>
            <w:top w:val="none" w:sz="0" w:space="0" w:color="auto"/>
            <w:left w:val="none" w:sz="0" w:space="0" w:color="auto"/>
            <w:bottom w:val="none" w:sz="0" w:space="0" w:color="auto"/>
            <w:right w:val="none" w:sz="0" w:space="0" w:color="auto"/>
          </w:divBdr>
        </w:div>
      </w:divsChild>
    </w:div>
    <w:div w:id="1975677866">
      <w:bodyDiv w:val="1"/>
      <w:marLeft w:val="0"/>
      <w:marRight w:val="0"/>
      <w:marTop w:val="0"/>
      <w:marBottom w:val="0"/>
      <w:divBdr>
        <w:top w:val="none" w:sz="0" w:space="0" w:color="auto"/>
        <w:left w:val="none" w:sz="0" w:space="0" w:color="auto"/>
        <w:bottom w:val="none" w:sz="0" w:space="0" w:color="auto"/>
        <w:right w:val="none" w:sz="0" w:space="0" w:color="auto"/>
      </w:divBdr>
      <w:divsChild>
        <w:div w:id="742990977">
          <w:marLeft w:val="0"/>
          <w:marRight w:val="0"/>
          <w:marTop w:val="0"/>
          <w:marBottom w:val="0"/>
          <w:divBdr>
            <w:top w:val="none" w:sz="0" w:space="0" w:color="auto"/>
            <w:left w:val="none" w:sz="0" w:space="0" w:color="auto"/>
            <w:bottom w:val="none" w:sz="0" w:space="0" w:color="auto"/>
            <w:right w:val="none" w:sz="0" w:space="0" w:color="auto"/>
          </w:divBdr>
          <w:divsChild>
            <w:div w:id="1476950890">
              <w:marLeft w:val="0"/>
              <w:marRight w:val="0"/>
              <w:marTop w:val="0"/>
              <w:marBottom w:val="0"/>
              <w:divBdr>
                <w:top w:val="none" w:sz="0" w:space="0" w:color="auto"/>
                <w:left w:val="none" w:sz="0" w:space="0" w:color="auto"/>
                <w:bottom w:val="none" w:sz="0" w:space="0" w:color="auto"/>
                <w:right w:val="none" w:sz="0" w:space="0" w:color="auto"/>
              </w:divBdr>
              <w:divsChild>
                <w:div w:id="292561588">
                  <w:marLeft w:val="0"/>
                  <w:marRight w:val="0"/>
                  <w:marTop w:val="0"/>
                  <w:marBottom w:val="0"/>
                  <w:divBdr>
                    <w:top w:val="none" w:sz="0" w:space="0" w:color="auto"/>
                    <w:left w:val="none" w:sz="0" w:space="0" w:color="auto"/>
                    <w:bottom w:val="none" w:sz="0" w:space="0" w:color="auto"/>
                    <w:right w:val="none" w:sz="0" w:space="0" w:color="auto"/>
                  </w:divBdr>
                  <w:divsChild>
                    <w:div w:id="2055347446">
                      <w:marLeft w:val="0"/>
                      <w:marRight w:val="0"/>
                      <w:marTop w:val="0"/>
                      <w:marBottom w:val="0"/>
                      <w:divBdr>
                        <w:top w:val="none" w:sz="0" w:space="0" w:color="auto"/>
                        <w:left w:val="none" w:sz="0" w:space="0" w:color="auto"/>
                        <w:bottom w:val="none" w:sz="0" w:space="0" w:color="auto"/>
                        <w:right w:val="none" w:sz="0" w:space="0" w:color="auto"/>
                      </w:divBdr>
                      <w:divsChild>
                        <w:div w:id="473362">
                          <w:marLeft w:val="0"/>
                          <w:marRight w:val="0"/>
                          <w:marTop w:val="0"/>
                          <w:marBottom w:val="0"/>
                          <w:divBdr>
                            <w:top w:val="none" w:sz="0" w:space="0" w:color="auto"/>
                            <w:left w:val="none" w:sz="0" w:space="0" w:color="auto"/>
                            <w:bottom w:val="none" w:sz="0" w:space="0" w:color="auto"/>
                            <w:right w:val="none" w:sz="0" w:space="0" w:color="auto"/>
                          </w:divBdr>
                          <w:divsChild>
                            <w:div w:id="352461355">
                              <w:marLeft w:val="0"/>
                              <w:marRight w:val="0"/>
                              <w:marTop w:val="0"/>
                              <w:marBottom w:val="0"/>
                              <w:divBdr>
                                <w:top w:val="none" w:sz="0" w:space="0" w:color="auto"/>
                                <w:left w:val="none" w:sz="0" w:space="0" w:color="auto"/>
                                <w:bottom w:val="none" w:sz="0" w:space="0" w:color="auto"/>
                                <w:right w:val="none" w:sz="0" w:space="0" w:color="auto"/>
                              </w:divBdr>
                            </w:div>
                            <w:div w:id="528226743">
                              <w:marLeft w:val="0"/>
                              <w:marRight w:val="0"/>
                              <w:marTop w:val="0"/>
                              <w:marBottom w:val="0"/>
                              <w:divBdr>
                                <w:top w:val="none" w:sz="0" w:space="0" w:color="auto"/>
                                <w:left w:val="none" w:sz="0" w:space="0" w:color="auto"/>
                                <w:bottom w:val="none" w:sz="0" w:space="0" w:color="auto"/>
                                <w:right w:val="none" w:sz="0" w:space="0" w:color="auto"/>
                              </w:divBdr>
                            </w:div>
                            <w:div w:id="1689790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1721063">
          <w:marLeft w:val="0"/>
          <w:marRight w:val="0"/>
          <w:marTop w:val="0"/>
          <w:marBottom w:val="0"/>
          <w:divBdr>
            <w:top w:val="none" w:sz="0" w:space="0" w:color="auto"/>
            <w:left w:val="none" w:sz="0" w:space="0" w:color="auto"/>
            <w:bottom w:val="none" w:sz="0" w:space="0" w:color="auto"/>
            <w:right w:val="none" w:sz="0" w:space="0" w:color="auto"/>
          </w:divBdr>
          <w:divsChild>
            <w:div w:id="345912920">
              <w:marLeft w:val="0"/>
              <w:marRight w:val="0"/>
              <w:marTop w:val="0"/>
              <w:marBottom w:val="0"/>
              <w:divBdr>
                <w:top w:val="none" w:sz="0" w:space="0" w:color="auto"/>
                <w:left w:val="none" w:sz="0" w:space="0" w:color="auto"/>
                <w:bottom w:val="none" w:sz="0" w:space="0" w:color="auto"/>
                <w:right w:val="none" w:sz="0" w:space="0" w:color="auto"/>
              </w:divBdr>
              <w:divsChild>
                <w:div w:id="1373115998">
                  <w:marLeft w:val="0"/>
                  <w:marRight w:val="0"/>
                  <w:marTop w:val="0"/>
                  <w:marBottom w:val="0"/>
                  <w:divBdr>
                    <w:top w:val="none" w:sz="0" w:space="0" w:color="auto"/>
                    <w:left w:val="none" w:sz="0" w:space="0" w:color="auto"/>
                    <w:bottom w:val="none" w:sz="0" w:space="0" w:color="auto"/>
                    <w:right w:val="none" w:sz="0" w:space="0" w:color="auto"/>
                  </w:divBdr>
                  <w:divsChild>
                    <w:div w:id="918828043">
                      <w:marLeft w:val="0"/>
                      <w:marRight w:val="0"/>
                      <w:marTop w:val="0"/>
                      <w:marBottom w:val="0"/>
                      <w:divBdr>
                        <w:top w:val="none" w:sz="0" w:space="0" w:color="auto"/>
                        <w:left w:val="none" w:sz="0" w:space="0" w:color="auto"/>
                        <w:bottom w:val="none" w:sz="0" w:space="0" w:color="auto"/>
                        <w:right w:val="none" w:sz="0" w:space="0" w:color="auto"/>
                      </w:divBdr>
                      <w:divsChild>
                        <w:div w:id="1648633043">
                          <w:marLeft w:val="0"/>
                          <w:marRight w:val="0"/>
                          <w:marTop w:val="0"/>
                          <w:marBottom w:val="0"/>
                          <w:divBdr>
                            <w:top w:val="none" w:sz="0" w:space="0" w:color="auto"/>
                            <w:left w:val="none" w:sz="0" w:space="0" w:color="auto"/>
                            <w:bottom w:val="none" w:sz="0" w:space="0" w:color="auto"/>
                            <w:right w:val="none" w:sz="0" w:space="0" w:color="auto"/>
                          </w:divBdr>
                          <w:divsChild>
                            <w:div w:id="1008941923">
                              <w:marLeft w:val="0"/>
                              <w:marRight w:val="0"/>
                              <w:marTop w:val="0"/>
                              <w:marBottom w:val="0"/>
                              <w:divBdr>
                                <w:top w:val="none" w:sz="0" w:space="0" w:color="auto"/>
                                <w:left w:val="none" w:sz="0" w:space="0" w:color="auto"/>
                                <w:bottom w:val="none" w:sz="0" w:space="0" w:color="auto"/>
                                <w:right w:val="none" w:sz="0" w:space="0" w:color="auto"/>
                              </w:divBdr>
                              <w:divsChild>
                                <w:div w:id="1445156414">
                                  <w:marLeft w:val="0"/>
                                  <w:marRight w:val="0"/>
                                  <w:marTop w:val="0"/>
                                  <w:marBottom w:val="0"/>
                                  <w:divBdr>
                                    <w:top w:val="none" w:sz="0" w:space="0" w:color="auto"/>
                                    <w:left w:val="none" w:sz="0" w:space="0" w:color="auto"/>
                                    <w:bottom w:val="none" w:sz="0" w:space="0" w:color="auto"/>
                                    <w:right w:val="none" w:sz="0" w:space="0" w:color="auto"/>
                                  </w:divBdr>
                                </w:div>
                              </w:divsChild>
                            </w:div>
                            <w:div w:id="1101490813">
                              <w:marLeft w:val="0"/>
                              <w:marRight w:val="0"/>
                              <w:marTop w:val="0"/>
                              <w:marBottom w:val="0"/>
                              <w:divBdr>
                                <w:top w:val="none" w:sz="0" w:space="0" w:color="auto"/>
                                <w:left w:val="none" w:sz="0" w:space="0" w:color="auto"/>
                                <w:bottom w:val="none" w:sz="0" w:space="0" w:color="auto"/>
                                <w:right w:val="none" w:sz="0" w:space="0" w:color="auto"/>
                              </w:divBdr>
                              <w:divsChild>
                                <w:div w:id="1473522599">
                                  <w:marLeft w:val="0"/>
                                  <w:marRight w:val="0"/>
                                  <w:marTop w:val="0"/>
                                  <w:marBottom w:val="0"/>
                                  <w:divBdr>
                                    <w:top w:val="none" w:sz="0" w:space="0" w:color="auto"/>
                                    <w:left w:val="none" w:sz="0" w:space="0" w:color="auto"/>
                                    <w:bottom w:val="none" w:sz="0" w:space="0" w:color="auto"/>
                                    <w:right w:val="none" w:sz="0" w:space="0" w:color="auto"/>
                                  </w:divBdr>
                                  <w:divsChild>
                                    <w:div w:id="377364958">
                                      <w:marLeft w:val="0"/>
                                      <w:marRight w:val="0"/>
                                      <w:marTop w:val="0"/>
                                      <w:marBottom w:val="0"/>
                                      <w:divBdr>
                                        <w:top w:val="none" w:sz="0" w:space="0" w:color="auto"/>
                                        <w:left w:val="none" w:sz="0" w:space="0" w:color="auto"/>
                                        <w:bottom w:val="none" w:sz="0" w:space="0" w:color="auto"/>
                                        <w:right w:val="none" w:sz="0" w:space="0" w:color="auto"/>
                                      </w:divBdr>
                                      <w:divsChild>
                                        <w:div w:id="19400188">
                                          <w:marLeft w:val="0"/>
                                          <w:marRight w:val="0"/>
                                          <w:marTop w:val="0"/>
                                          <w:marBottom w:val="0"/>
                                          <w:divBdr>
                                            <w:top w:val="none" w:sz="0" w:space="0" w:color="auto"/>
                                            <w:left w:val="none" w:sz="0" w:space="0" w:color="auto"/>
                                            <w:bottom w:val="none" w:sz="0" w:space="0" w:color="auto"/>
                                            <w:right w:val="none" w:sz="0" w:space="0" w:color="auto"/>
                                          </w:divBdr>
                                        </w:div>
                                        <w:div w:id="763838585">
                                          <w:marLeft w:val="0"/>
                                          <w:marRight w:val="0"/>
                                          <w:marTop w:val="0"/>
                                          <w:marBottom w:val="0"/>
                                          <w:divBdr>
                                            <w:top w:val="none" w:sz="0" w:space="0" w:color="auto"/>
                                            <w:left w:val="none" w:sz="0" w:space="0" w:color="auto"/>
                                            <w:bottom w:val="none" w:sz="0" w:space="0" w:color="auto"/>
                                            <w:right w:val="none" w:sz="0" w:space="0" w:color="auto"/>
                                          </w:divBdr>
                                          <w:divsChild>
                                            <w:div w:id="89738767">
                                              <w:marLeft w:val="0"/>
                                              <w:marRight w:val="0"/>
                                              <w:marTop w:val="0"/>
                                              <w:marBottom w:val="0"/>
                                              <w:divBdr>
                                                <w:top w:val="none" w:sz="0" w:space="0" w:color="auto"/>
                                                <w:left w:val="none" w:sz="0" w:space="0" w:color="auto"/>
                                                <w:bottom w:val="none" w:sz="0" w:space="0" w:color="auto"/>
                                                <w:right w:val="none" w:sz="0" w:space="0" w:color="auto"/>
                                              </w:divBdr>
                                            </w:div>
                                            <w:div w:id="537620953">
                                              <w:marLeft w:val="0"/>
                                              <w:marRight w:val="0"/>
                                              <w:marTop w:val="0"/>
                                              <w:marBottom w:val="0"/>
                                              <w:divBdr>
                                                <w:top w:val="none" w:sz="0" w:space="0" w:color="auto"/>
                                                <w:left w:val="none" w:sz="0" w:space="0" w:color="auto"/>
                                                <w:bottom w:val="none" w:sz="0" w:space="0" w:color="auto"/>
                                                <w:right w:val="none" w:sz="0" w:space="0" w:color="auto"/>
                                              </w:divBdr>
                                              <w:divsChild>
                                                <w:div w:id="93672968">
                                                  <w:marLeft w:val="0"/>
                                                  <w:marRight w:val="0"/>
                                                  <w:marTop w:val="0"/>
                                                  <w:marBottom w:val="0"/>
                                                  <w:divBdr>
                                                    <w:top w:val="none" w:sz="0" w:space="0" w:color="auto"/>
                                                    <w:left w:val="none" w:sz="0" w:space="0" w:color="auto"/>
                                                    <w:bottom w:val="none" w:sz="0" w:space="0" w:color="auto"/>
                                                    <w:right w:val="none" w:sz="0" w:space="0" w:color="auto"/>
                                                  </w:divBdr>
                                                </w:div>
                                                <w:div w:id="192380744">
                                                  <w:marLeft w:val="0"/>
                                                  <w:marRight w:val="0"/>
                                                  <w:marTop w:val="0"/>
                                                  <w:marBottom w:val="0"/>
                                                  <w:divBdr>
                                                    <w:top w:val="none" w:sz="0" w:space="0" w:color="auto"/>
                                                    <w:left w:val="none" w:sz="0" w:space="0" w:color="auto"/>
                                                    <w:bottom w:val="none" w:sz="0" w:space="0" w:color="auto"/>
                                                    <w:right w:val="none" w:sz="0" w:space="0" w:color="auto"/>
                                                  </w:divBdr>
                                                </w:div>
                                                <w:div w:id="473065796">
                                                  <w:marLeft w:val="0"/>
                                                  <w:marRight w:val="0"/>
                                                  <w:marTop w:val="0"/>
                                                  <w:marBottom w:val="0"/>
                                                  <w:divBdr>
                                                    <w:top w:val="none" w:sz="0" w:space="0" w:color="auto"/>
                                                    <w:left w:val="none" w:sz="0" w:space="0" w:color="auto"/>
                                                    <w:bottom w:val="none" w:sz="0" w:space="0" w:color="auto"/>
                                                    <w:right w:val="none" w:sz="0" w:space="0" w:color="auto"/>
                                                  </w:divBdr>
                                                </w:div>
                                                <w:div w:id="516163443">
                                                  <w:marLeft w:val="0"/>
                                                  <w:marRight w:val="0"/>
                                                  <w:marTop w:val="0"/>
                                                  <w:marBottom w:val="0"/>
                                                  <w:divBdr>
                                                    <w:top w:val="none" w:sz="0" w:space="0" w:color="auto"/>
                                                    <w:left w:val="none" w:sz="0" w:space="0" w:color="auto"/>
                                                    <w:bottom w:val="none" w:sz="0" w:space="0" w:color="auto"/>
                                                    <w:right w:val="none" w:sz="0" w:space="0" w:color="auto"/>
                                                  </w:divBdr>
                                                </w:div>
                                                <w:div w:id="776948999">
                                                  <w:marLeft w:val="0"/>
                                                  <w:marRight w:val="0"/>
                                                  <w:marTop w:val="0"/>
                                                  <w:marBottom w:val="0"/>
                                                  <w:divBdr>
                                                    <w:top w:val="none" w:sz="0" w:space="0" w:color="auto"/>
                                                    <w:left w:val="none" w:sz="0" w:space="0" w:color="auto"/>
                                                    <w:bottom w:val="none" w:sz="0" w:space="0" w:color="auto"/>
                                                    <w:right w:val="none" w:sz="0" w:space="0" w:color="auto"/>
                                                  </w:divBdr>
                                                </w:div>
                                                <w:div w:id="1222908388">
                                                  <w:marLeft w:val="0"/>
                                                  <w:marRight w:val="0"/>
                                                  <w:marTop w:val="0"/>
                                                  <w:marBottom w:val="0"/>
                                                  <w:divBdr>
                                                    <w:top w:val="none" w:sz="0" w:space="0" w:color="auto"/>
                                                    <w:left w:val="none" w:sz="0" w:space="0" w:color="auto"/>
                                                    <w:bottom w:val="none" w:sz="0" w:space="0" w:color="auto"/>
                                                    <w:right w:val="none" w:sz="0" w:space="0" w:color="auto"/>
                                                  </w:divBdr>
                                                </w:div>
                                                <w:div w:id="1474063922">
                                                  <w:marLeft w:val="0"/>
                                                  <w:marRight w:val="0"/>
                                                  <w:marTop w:val="0"/>
                                                  <w:marBottom w:val="0"/>
                                                  <w:divBdr>
                                                    <w:top w:val="none" w:sz="0" w:space="0" w:color="auto"/>
                                                    <w:left w:val="none" w:sz="0" w:space="0" w:color="auto"/>
                                                    <w:bottom w:val="none" w:sz="0" w:space="0" w:color="auto"/>
                                                    <w:right w:val="none" w:sz="0" w:space="0" w:color="auto"/>
                                                  </w:divBdr>
                                                </w:div>
                                                <w:div w:id="1496458212">
                                                  <w:marLeft w:val="0"/>
                                                  <w:marRight w:val="0"/>
                                                  <w:marTop w:val="0"/>
                                                  <w:marBottom w:val="0"/>
                                                  <w:divBdr>
                                                    <w:top w:val="none" w:sz="0" w:space="0" w:color="auto"/>
                                                    <w:left w:val="none" w:sz="0" w:space="0" w:color="auto"/>
                                                    <w:bottom w:val="none" w:sz="0" w:space="0" w:color="auto"/>
                                                    <w:right w:val="none" w:sz="0" w:space="0" w:color="auto"/>
                                                  </w:divBdr>
                                                </w:div>
                                                <w:div w:id="1977878266">
                                                  <w:marLeft w:val="0"/>
                                                  <w:marRight w:val="0"/>
                                                  <w:marTop w:val="0"/>
                                                  <w:marBottom w:val="0"/>
                                                  <w:divBdr>
                                                    <w:top w:val="none" w:sz="0" w:space="0" w:color="auto"/>
                                                    <w:left w:val="none" w:sz="0" w:space="0" w:color="auto"/>
                                                    <w:bottom w:val="none" w:sz="0" w:space="0" w:color="auto"/>
                                                    <w:right w:val="none" w:sz="0" w:space="0" w:color="auto"/>
                                                  </w:divBdr>
                                                </w:div>
                                              </w:divsChild>
                                            </w:div>
                                            <w:div w:id="579142815">
                                              <w:marLeft w:val="0"/>
                                              <w:marRight w:val="0"/>
                                              <w:marTop w:val="0"/>
                                              <w:marBottom w:val="0"/>
                                              <w:divBdr>
                                                <w:top w:val="none" w:sz="0" w:space="0" w:color="auto"/>
                                                <w:left w:val="none" w:sz="0" w:space="0" w:color="auto"/>
                                                <w:bottom w:val="none" w:sz="0" w:space="0" w:color="auto"/>
                                                <w:right w:val="none" w:sz="0" w:space="0" w:color="auto"/>
                                              </w:divBdr>
                                            </w:div>
                                            <w:div w:id="1108507639">
                                              <w:marLeft w:val="0"/>
                                              <w:marRight w:val="0"/>
                                              <w:marTop w:val="0"/>
                                              <w:marBottom w:val="0"/>
                                              <w:divBdr>
                                                <w:top w:val="none" w:sz="0" w:space="0" w:color="auto"/>
                                                <w:left w:val="none" w:sz="0" w:space="0" w:color="auto"/>
                                                <w:bottom w:val="none" w:sz="0" w:space="0" w:color="auto"/>
                                                <w:right w:val="none" w:sz="0" w:space="0" w:color="auto"/>
                                              </w:divBdr>
                                            </w:div>
                                            <w:div w:id="1137992372">
                                              <w:marLeft w:val="0"/>
                                              <w:marRight w:val="0"/>
                                              <w:marTop w:val="0"/>
                                              <w:marBottom w:val="0"/>
                                              <w:divBdr>
                                                <w:top w:val="none" w:sz="0" w:space="0" w:color="auto"/>
                                                <w:left w:val="none" w:sz="0" w:space="0" w:color="auto"/>
                                                <w:bottom w:val="none" w:sz="0" w:space="0" w:color="auto"/>
                                                <w:right w:val="none" w:sz="0" w:space="0" w:color="auto"/>
                                              </w:divBdr>
                                            </w:div>
                                            <w:div w:id="1145509838">
                                              <w:marLeft w:val="0"/>
                                              <w:marRight w:val="0"/>
                                              <w:marTop w:val="0"/>
                                              <w:marBottom w:val="0"/>
                                              <w:divBdr>
                                                <w:top w:val="none" w:sz="0" w:space="0" w:color="auto"/>
                                                <w:left w:val="none" w:sz="0" w:space="0" w:color="auto"/>
                                                <w:bottom w:val="none" w:sz="0" w:space="0" w:color="auto"/>
                                                <w:right w:val="none" w:sz="0" w:space="0" w:color="auto"/>
                                              </w:divBdr>
                                            </w:div>
                                            <w:div w:id="1885360353">
                                              <w:marLeft w:val="0"/>
                                              <w:marRight w:val="0"/>
                                              <w:marTop w:val="0"/>
                                              <w:marBottom w:val="0"/>
                                              <w:divBdr>
                                                <w:top w:val="none" w:sz="0" w:space="0" w:color="auto"/>
                                                <w:left w:val="none" w:sz="0" w:space="0" w:color="auto"/>
                                                <w:bottom w:val="none" w:sz="0" w:space="0" w:color="auto"/>
                                                <w:right w:val="none" w:sz="0" w:space="0" w:color="auto"/>
                                              </w:divBdr>
                                            </w:div>
                                          </w:divsChild>
                                        </w:div>
                                        <w:div w:id="1306736646">
                                          <w:marLeft w:val="0"/>
                                          <w:marRight w:val="0"/>
                                          <w:marTop w:val="0"/>
                                          <w:marBottom w:val="0"/>
                                          <w:divBdr>
                                            <w:top w:val="none" w:sz="0" w:space="0" w:color="auto"/>
                                            <w:left w:val="none" w:sz="0" w:space="0" w:color="auto"/>
                                            <w:bottom w:val="none" w:sz="0" w:space="0" w:color="auto"/>
                                            <w:right w:val="none" w:sz="0" w:space="0" w:color="auto"/>
                                          </w:divBdr>
                                          <w:divsChild>
                                            <w:div w:id="2780685">
                                              <w:marLeft w:val="0"/>
                                              <w:marRight w:val="0"/>
                                              <w:marTop w:val="0"/>
                                              <w:marBottom w:val="0"/>
                                              <w:divBdr>
                                                <w:top w:val="none" w:sz="0" w:space="0" w:color="auto"/>
                                                <w:left w:val="none" w:sz="0" w:space="0" w:color="auto"/>
                                                <w:bottom w:val="none" w:sz="0" w:space="0" w:color="auto"/>
                                                <w:right w:val="none" w:sz="0" w:space="0" w:color="auto"/>
                                              </w:divBdr>
                                            </w:div>
                                            <w:div w:id="914045882">
                                              <w:marLeft w:val="0"/>
                                              <w:marRight w:val="0"/>
                                              <w:marTop w:val="0"/>
                                              <w:marBottom w:val="0"/>
                                              <w:divBdr>
                                                <w:top w:val="none" w:sz="0" w:space="0" w:color="auto"/>
                                                <w:left w:val="none" w:sz="0" w:space="0" w:color="auto"/>
                                                <w:bottom w:val="none" w:sz="0" w:space="0" w:color="auto"/>
                                                <w:right w:val="none" w:sz="0" w:space="0" w:color="auto"/>
                                              </w:divBdr>
                                            </w:div>
                                            <w:div w:id="1597592568">
                                              <w:marLeft w:val="0"/>
                                              <w:marRight w:val="0"/>
                                              <w:marTop w:val="0"/>
                                              <w:marBottom w:val="0"/>
                                              <w:divBdr>
                                                <w:top w:val="none" w:sz="0" w:space="0" w:color="auto"/>
                                                <w:left w:val="none" w:sz="0" w:space="0" w:color="auto"/>
                                                <w:bottom w:val="none" w:sz="0" w:space="0" w:color="auto"/>
                                                <w:right w:val="none" w:sz="0" w:space="0" w:color="auto"/>
                                              </w:divBdr>
                                            </w:div>
                                            <w:div w:id="1802533469">
                                              <w:marLeft w:val="0"/>
                                              <w:marRight w:val="0"/>
                                              <w:marTop w:val="0"/>
                                              <w:marBottom w:val="0"/>
                                              <w:divBdr>
                                                <w:top w:val="none" w:sz="0" w:space="0" w:color="auto"/>
                                                <w:left w:val="none" w:sz="0" w:space="0" w:color="auto"/>
                                                <w:bottom w:val="none" w:sz="0" w:space="0" w:color="auto"/>
                                                <w:right w:val="none" w:sz="0" w:space="0" w:color="auto"/>
                                              </w:divBdr>
                                            </w:div>
                                            <w:div w:id="188181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195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3543464">
                      <w:marLeft w:val="0"/>
                      <w:marRight w:val="0"/>
                      <w:marTop w:val="0"/>
                      <w:marBottom w:val="0"/>
                      <w:divBdr>
                        <w:top w:val="none" w:sz="0" w:space="0" w:color="auto"/>
                        <w:left w:val="none" w:sz="0" w:space="0" w:color="auto"/>
                        <w:bottom w:val="none" w:sz="0" w:space="0" w:color="auto"/>
                        <w:right w:val="none" w:sz="0" w:space="0" w:color="auto"/>
                      </w:divBdr>
                      <w:divsChild>
                        <w:div w:id="2029257404">
                          <w:marLeft w:val="0"/>
                          <w:marRight w:val="0"/>
                          <w:marTop w:val="0"/>
                          <w:marBottom w:val="0"/>
                          <w:divBdr>
                            <w:top w:val="none" w:sz="0" w:space="0" w:color="auto"/>
                            <w:left w:val="none" w:sz="0" w:space="0" w:color="auto"/>
                            <w:bottom w:val="none" w:sz="0" w:space="0" w:color="auto"/>
                            <w:right w:val="none" w:sz="0" w:space="0" w:color="auto"/>
                          </w:divBdr>
                          <w:divsChild>
                            <w:div w:id="418871141">
                              <w:marLeft w:val="0"/>
                              <w:marRight w:val="0"/>
                              <w:marTop w:val="0"/>
                              <w:marBottom w:val="0"/>
                              <w:divBdr>
                                <w:top w:val="none" w:sz="0" w:space="0" w:color="auto"/>
                                <w:left w:val="none" w:sz="0" w:space="0" w:color="auto"/>
                                <w:bottom w:val="none" w:sz="0" w:space="0" w:color="auto"/>
                                <w:right w:val="none" w:sz="0" w:space="0" w:color="auto"/>
                              </w:divBdr>
                              <w:divsChild>
                                <w:div w:id="1984892089">
                                  <w:marLeft w:val="0"/>
                                  <w:marRight w:val="0"/>
                                  <w:marTop w:val="0"/>
                                  <w:marBottom w:val="0"/>
                                  <w:divBdr>
                                    <w:top w:val="none" w:sz="0" w:space="0" w:color="auto"/>
                                    <w:left w:val="none" w:sz="0" w:space="0" w:color="auto"/>
                                    <w:bottom w:val="none" w:sz="0" w:space="0" w:color="auto"/>
                                    <w:right w:val="none" w:sz="0" w:space="0" w:color="auto"/>
                                  </w:divBdr>
                                  <w:divsChild>
                                    <w:div w:id="1540242125">
                                      <w:marLeft w:val="0"/>
                                      <w:marRight w:val="0"/>
                                      <w:marTop w:val="0"/>
                                      <w:marBottom w:val="0"/>
                                      <w:divBdr>
                                        <w:top w:val="none" w:sz="0" w:space="0" w:color="auto"/>
                                        <w:left w:val="none" w:sz="0" w:space="0" w:color="auto"/>
                                        <w:bottom w:val="none" w:sz="0" w:space="0" w:color="auto"/>
                                        <w:right w:val="none" w:sz="0" w:space="0" w:color="auto"/>
                                      </w:divBdr>
                                      <w:divsChild>
                                        <w:div w:id="70471642">
                                          <w:marLeft w:val="0"/>
                                          <w:marRight w:val="0"/>
                                          <w:marTop w:val="0"/>
                                          <w:marBottom w:val="0"/>
                                          <w:divBdr>
                                            <w:top w:val="none" w:sz="0" w:space="0" w:color="auto"/>
                                            <w:left w:val="none" w:sz="0" w:space="0" w:color="auto"/>
                                            <w:bottom w:val="none" w:sz="0" w:space="0" w:color="auto"/>
                                            <w:right w:val="none" w:sz="0" w:space="0" w:color="auto"/>
                                          </w:divBdr>
                                          <w:divsChild>
                                            <w:div w:id="1048143479">
                                              <w:marLeft w:val="0"/>
                                              <w:marRight w:val="0"/>
                                              <w:marTop w:val="0"/>
                                              <w:marBottom w:val="0"/>
                                              <w:divBdr>
                                                <w:top w:val="none" w:sz="0" w:space="0" w:color="auto"/>
                                                <w:left w:val="none" w:sz="0" w:space="0" w:color="auto"/>
                                                <w:bottom w:val="none" w:sz="0" w:space="0" w:color="auto"/>
                                                <w:right w:val="none" w:sz="0" w:space="0" w:color="auto"/>
                                              </w:divBdr>
                                              <w:divsChild>
                                                <w:div w:id="39284295">
                                                  <w:marLeft w:val="0"/>
                                                  <w:marRight w:val="0"/>
                                                  <w:marTop w:val="0"/>
                                                  <w:marBottom w:val="0"/>
                                                  <w:divBdr>
                                                    <w:top w:val="none" w:sz="0" w:space="0" w:color="auto"/>
                                                    <w:left w:val="none" w:sz="0" w:space="0" w:color="auto"/>
                                                    <w:bottom w:val="none" w:sz="0" w:space="0" w:color="auto"/>
                                                    <w:right w:val="none" w:sz="0" w:space="0" w:color="auto"/>
                                                  </w:divBdr>
                                                  <w:divsChild>
                                                    <w:div w:id="290479191">
                                                      <w:marLeft w:val="0"/>
                                                      <w:marRight w:val="0"/>
                                                      <w:marTop w:val="0"/>
                                                      <w:marBottom w:val="0"/>
                                                      <w:divBdr>
                                                        <w:top w:val="none" w:sz="0" w:space="0" w:color="auto"/>
                                                        <w:left w:val="none" w:sz="0" w:space="0" w:color="auto"/>
                                                        <w:bottom w:val="none" w:sz="0" w:space="0" w:color="auto"/>
                                                        <w:right w:val="none" w:sz="0" w:space="0" w:color="auto"/>
                                                      </w:divBdr>
                                                      <w:divsChild>
                                                        <w:div w:id="114451210">
                                                          <w:marLeft w:val="0"/>
                                                          <w:marRight w:val="0"/>
                                                          <w:marTop w:val="0"/>
                                                          <w:marBottom w:val="0"/>
                                                          <w:divBdr>
                                                            <w:top w:val="none" w:sz="0" w:space="0" w:color="auto"/>
                                                            <w:left w:val="none" w:sz="0" w:space="0" w:color="auto"/>
                                                            <w:bottom w:val="none" w:sz="0" w:space="0" w:color="auto"/>
                                                            <w:right w:val="none" w:sz="0" w:space="0" w:color="auto"/>
                                                          </w:divBdr>
                                                        </w:div>
                                                        <w:div w:id="1775785063">
                                                          <w:marLeft w:val="0"/>
                                                          <w:marRight w:val="0"/>
                                                          <w:marTop w:val="0"/>
                                                          <w:marBottom w:val="0"/>
                                                          <w:divBdr>
                                                            <w:top w:val="none" w:sz="0" w:space="0" w:color="auto"/>
                                                            <w:left w:val="none" w:sz="0" w:space="0" w:color="auto"/>
                                                            <w:bottom w:val="none" w:sz="0" w:space="0" w:color="auto"/>
                                                            <w:right w:val="none" w:sz="0" w:space="0" w:color="auto"/>
                                                          </w:divBdr>
                                                          <w:divsChild>
                                                            <w:div w:id="769551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994309">
                                                      <w:marLeft w:val="0"/>
                                                      <w:marRight w:val="0"/>
                                                      <w:marTop w:val="0"/>
                                                      <w:marBottom w:val="0"/>
                                                      <w:divBdr>
                                                        <w:top w:val="none" w:sz="0" w:space="0" w:color="auto"/>
                                                        <w:left w:val="none" w:sz="0" w:space="0" w:color="auto"/>
                                                        <w:bottom w:val="none" w:sz="0" w:space="0" w:color="auto"/>
                                                        <w:right w:val="none" w:sz="0" w:space="0" w:color="auto"/>
                                                      </w:divBdr>
                                                      <w:divsChild>
                                                        <w:div w:id="1833837298">
                                                          <w:marLeft w:val="0"/>
                                                          <w:marRight w:val="0"/>
                                                          <w:marTop w:val="0"/>
                                                          <w:marBottom w:val="0"/>
                                                          <w:divBdr>
                                                            <w:top w:val="none" w:sz="0" w:space="0" w:color="auto"/>
                                                            <w:left w:val="none" w:sz="0" w:space="0" w:color="auto"/>
                                                            <w:bottom w:val="none" w:sz="0" w:space="0" w:color="auto"/>
                                                            <w:right w:val="none" w:sz="0" w:space="0" w:color="auto"/>
                                                          </w:divBdr>
                                                        </w:div>
                                                        <w:div w:id="2091730191">
                                                          <w:marLeft w:val="0"/>
                                                          <w:marRight w:val="0"/>
                                                          <w:marTop w:val="0"/>
                                                          <w:marBottom w:val="0"/>
                                                          <w:divBdr>
                                                            <w:top w:val="none" w:sz="0" w:space="0" w:color="auto"/>
                                                            <w:left w:val="none" w:sz="0" w:space="0" w:color="auto"/>
                                                            <w:bottom w:val="none" w:sz="0" w:space="0" w:color="auto"/>
                                                            <w:right w:val="none" w:sz="0" w:space="0" w:color="auto"/>
                                                          </w:divBdr>
                                                        </w:div>
                                                      </w:divsChild>
                                                    </w:div>
                                                    <w:div w:id="768627320">
                                                      <w:marLeft w:val="0"/>
                                                      <w:marRight w:val="0"/>
                                                      <w:marTop w:val="0"/>
                                                      <w:marBottom w:val="0"/>
                                                      <w:divBdr>
                                                        <w:top w:val="none" w:sz="0" w:space="0" w:color="auto"/>
                                                        <w:left w:val="none" w:sz="0" w:space="0" w:color="auto"/>
                                                        <w:bottom w:val="none" w:sz="0" w:space="0" w:color="auto"/>
                                                        <w:right w:val="none" w:sz="0" w:space="0" w:color="auto"/>
                                                      </w:divBdr>
                                                      <w:divsChild>
                                                        <w:div w:id="590504885">
                                                          <w:marLeft w:val="0"/>
                                                          <w:marRight w:val="0"/>
                                                          <w:marTop w:val="0"/>
                                                          <w:marBottom w:val="0"/>
                                                          <w:divBdr>
                                                            <w:top w:val="none" w:sz="0" w:space="0" w:color="auto"/>
                                                            <w:left w:val="none" w:sz="0" w:space="0" w:color="auto"/>
                                                            <w:bottom w:val="none" w:sz="0" w:space="0" w:color="auto"/>
                                                            <w:right w:val="none" w:sz="0" w:space="0" w:color="auto"/>
                                                          </w:divBdr>
                                                          <w:divsChild>
                                                            <w:div w:id="292060837">
                                                              <w:marLeft w:val="0"/>
                                                              <w:marRight w:val="0"/>
                                                              <w:marTop w:val="0"/>
                                                              <w:marBottom w:val="0"/>
                                                              <w:divBdr>
                                                                <w:top w:val="none" w:sz="0" w:space="0" w:color="auto"/>
                                                                <w:left w:val="none" w:sz="0" w:space="0" w:color="auto"/>
                                                                <w:bottom w:val="none" w:sz="0" w:space="0" w:color="auto"/>
                                                                <w:right w:val="none" w:sz="0" w:space="0" w:color="auto"/>
                                                              </w:divBdr>
                                                            </w:div>
                                                          </w:divsChild>
                                                        </w:div>
                                                        <w:div w:id="1209294768">
                                                          <w:marLeft w:val="0"/>
                                                          <w:marRight w:val="0"/>
                                                          <w:marTop w:val="0"/>
                                                          <w:marBottom w:val="0"/>
                                                          <w:divBdr>
                                                            <w:top w:val="none" w:sz="0" w:space="0" w:color="auto"/>
                                                            <w:left w:val="none" w:sz="0" w:space="0" w:color="auto"/>
                                                            <w:bottom w:val="none" w:sz="0" w:space="0" w:color="auto"/>
                                                            <w:right w:val="none" w:sz="0" w:space="0" w:color="auto"/>
                                                          </w:divBdr>
                                                        </w:div>
                                                      </w:divsChild>
                                                    </w:div>
                                                    <w:div w:id="824736166">
                                                      <w:marLeft w:val="0"/>
                                                      <w:marRight w:val="0"/>
                                                      <w:marTop w:val="0"/>
                                                      <w:marBottom w:val="0"/>
                                                      <w:divBdr>
                                                        <w:top w:val="none" w:sz="0" w:space="0" w:color="auto"/>
                                                        <w:left w:val="none" w:sz="0" w:space="0" w:color="auto"/>
                                                        <w:bottom w:val="none" w:sz="0" w:space="0" w:color="auto"/>
                                                        <w:right w:val="none" w:sz="0" w:space="0" w:color="auto"/>
                                                      </w:divBdr>
                                                      <w:divsChild>
                                                        <w:div w:id="387729172">
                                                          <w:marLeft w:val="0"/>
                                                          <w:marRight w:val="0"/>
                                                          <w:marTop w:val="0"/>
                                                          <w:marBottom w:val="0"/>
                                                          <w:divBdr>
                                                            <w:top w:val="none" w:sz="0" w:space="0" w:color="auto"/>
                                                            <w:left w:val="none" w:sz="0" w:space="0" w:color="auto"/>
                                                            <w:bottom w:val="none" w:sz="0" w:space="0" w:color="auto"/>
                                                            <w:right w:val="none" w:sz="0" w:space="0" w:color="auto"/>
                                                          </w:divBdr>
                                                        </w:div>
                                                        <w:div w:id="1542326821">
                                                          <w:marLeft w:val="0"/>
                                                          <w:marRight w:val="0"/>
                                                          <w:marTop w:val="0"/>
                                                          <w:marBottom w:val="0"/>
                                                          <w:divBdr>
                                                            <w:top w:val="none" w:sz="0" w:space="0" w:color="auto"/>
                                                            <w:left w:val="none" w:sz="0" w:space="0" w:color="auto"/>
                                                            <w:bottom w:val="none" w:sz="0" w:space="0" w:color="auto"/>
                                                            <w:right w:val="none" w:sz="0" w:space="0" w:color="auto"/>
                                                          </w:divBdr>
                                                        </w:div>
                                                      </w:divsChild>
                                                    </w:div>
                                                    <w:div w:id="1097483622">
                                                      <w:marLeft w:val="0"/>
                                                      <w:marRight w:val="0"/>
                                                      <w:marTop w:val="0"/>
                                                      <w:marBottom w:val="0"/>
                                                      <w:divBdr>
                                                        <w:top w:val="none" w:sz="0" w:space="0" w:color="auto"/>
                                                        <w:left w:val="none" w:sz="0" w:space="0" w:color="auto"/>
                                                        <w:bottom w:val="none" w:sz="0" w:space="0" w:color="auto"/>
                                                        <w:right w:val="none" w:sz="0" w:space="0" w:color="auto"/>
                                                      </w:divBdr>
                                                      <w:divsChild>
                                                        <w:div w:id="94446943">
                                                          <w:marLeft w:val="0"/>
                                                          <w:marRight w:val="0"/>
                                                          <w:marTop w:val="0"/>
                                                          <w:marBottom w:val="0"/>
                                                          <w:divBdr>
                                                            <w:top w:val="none" w:sz="0" w:space="0" w:color="auto"/>
                                                            <w:left w:val="none" w:sz="0" w:space="0" w:color="auto"/>
                                                            <w:bottom w:val="none" w:sz="0" w:space="0" w:color="auto"/>
                                                            <w:right w:val="none" w:sz="0" w:space="0" w:color="auto"/>
                                                          </w:divBdr>
                                                        </w:div>
                                                        <w:div w:id="1363439068">
                                                          <w:marLeft w:val="0"/>
                                                          <w:marRight w:val="0"/>
                                                          <w:marTop w:val="0"/>
                                                          <w:marBottom w:val="0"/>
                                                          <w:divBdr>
                                                            <w:top w:val="none" w:sz="0" w:space="0" w:color="auto"/>
                                                            <w:left w:val="none" w:sz="0" w:space="0" w:color="auto"/>
                                                            <w:bottom w:val="none" w:sz="0" w:space="0" w:color="auto"/>
                                                            <w:right w:val="none" w:sz="0" w:space="0" w:color="auto"/>
                                                          </w:divBdr>
                                                          <w:divsChild>
                                                            <w:div w:id="116517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164801">
                                                      <w:marLeft w:val="0"/>
                                                      <w:marRight w:val="0"/>
                                                      <w:marTop w:val="0"/>
                                                      <w:marBottom w:val="0"/>
                                                      <w:divBdr>
                                                        <w:top w:val="none" w:sz="0" w:space="0" w:color="auto"/>
                                                        <w:left w:val="none" w:sz="0" w:space="0" w:color="auto"/>
                                                        <w:bottom w:val="none" w:sz="0" w:space="0" w:color="auto"/>
                                                        <w:right w:val="none" w:sz="0" w:space="0" w:color="auto"/>
                                                      </w:divBdr>
                                                      <w:divsChild>
                                                        <w:div w:id="99687902">
                                                          <w:marLeft w:val="0"/>
                                                          <w:marRight w:val="0"/>
                                                          <w:marTop w:val="0"/>
                                                          <w:marBottom w:val="0"/>
                                                          <w:divBdr>
                                                            <w:top w:val="none" w:sz="0" w:space="0" w:color="auto"/>
                                                            <w:left w:val="none" w:sz="0" w:space="0" w:color="auto"/>
                                                            <w:bottom w:val="none" w:sz="0" w:space="0" w:color="auto"/>
                                                            <w:right w:val="none" w:sz="0" w:space="0" w:color="auto"/>
                                                          </w:divBdr>
                                                        </w:div>
                                                        <w:div w:id="1706827688">
                                                          <w:marLeft w:val="0"/>
                                                          <w:marRight w:val="0"/>
                                                          <w:marTop w:val="0"/>
                                                          <w:marBottom w:val="0"/>
                                                          <w:divBdr>
                                                            <w:top w:val="none" w:sz="0" w:space="0" w:color="auto"/>
                                                            <w:left w:val="none" w:sz="0" w:space="0" w:color="auto"/>
                                                            <w:bottom w:val="none" w:sz="0" w:space="0" w:color="auto"/>
                                                            <w:right w:val="none" w:sz="0" w:space="0" w:color="auto"/>
                                                          </w:divBdr>
                                                        </w:div>
                                                      </w:divsChild>
                                                    </w:div>
                                                    <w:div w:id="1664897497">
                                                      <w:marLeft w:val="0"/>
                                                      <w:marRight w:val="0"/>
                                                      <w:marTop w:val="0"/>
                                                      <w:marBottom w:val="0"/>
                                                      <w:divBdr>
                                                        <w:top w:val="none" w:sz="0" w:space="0" w:color="auto"/>
                                                        <w:left w:val="none" w:sz="0" w:space="0" w:color="auto"/>
                                                        <w:bottom w:val="none" w:sz="0" w:space="0" w:color="auto"/>
                                                        <w:right w:val="none" w:sz="0" w:space="0" w:color="auto"/>
                                                      </w:divBdr>
                                                      <w:divsChild>
                                                        <w:div w:id="1254702206">
                                                          <w:marLeft w:val="0"/>
                                                          <w:marRight w:val="0"/>
                                                          <w:marTop w:val="0"/>
                                                          <w:marBottom w:val="0"/>
                                                          <w:divBdr>
                                                            <w:top w:val="none" w:sz="0" w:space="0" w:color="auto"/>
                                                            <w:left w:val="none" w:sz="0" w:space="0" w:color="auto"/>
                                                            <w:bottom w:val="none" w:sz="0" w:space="0" w:color="auto"/>
                                                            <w:right w:val="none" w:sz="0" w:space="0" w:color="auto"/>
                                                          </w:divBdr>
                                                        </w:div>
                                                        <w:div w:id="2039623312">
                                                          <w:marLeft w:val="0"/>
                                                          <w:marRight w:val="0"/>
                                                          <w:marTop w:val="0"/>
                                                          <w:marBottom w:val="0"/>
                                                          <w:divBdr>
                                                            <w:top w:val="none" w:sz="0" w:space="0" w:color="auto"/>
                                                            <w:left w:val="none" w:sz="0" w:space="0" w:color="auto"/>
                                                            <w:bottom w:val="none" w:sz="0" w:space="0" w:color="auto"/>
                                                            <w:right w:val="none" w:sz="0" w:space="0" w:color="auto"/>
                                                          </w:divBdr>
                                                          <w:divsChild>
                                                            <w:div w:id="122919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379968">
                                                      <w:marLeft w:val="0"/>
                                                      <w:marRight w:val="0"/>
                                                      <w:marTop w:val="0"/>
                                                      <w:marBottom w:val="0"/>
                                                      <w:divBdr>
                                                        <w:top w:val="none" w:sz="0" w:space="0" w:color="auto"/>
                                                        <w:left w:val="none" w:sz="0" w:space="0" w:color="auto"/>
                                                        <w:bottom w:val="none" w:sz="0" w:space="0" w:color="auto"/>
                                                        <w:right w:val="none" w:sz="0" w:space="0" w:color="auto"/>
                                                      </w:divBdr>
                                                      <w:divsChild>
                                                        <w:div w:id="1138842713">
                                                          <w:marLeft w:val="0"/>
                                                          <w:marRight w:val="0"/>
                                                          <w:marTop w:val="0"/>
                                                          <w:marBottom w:val="0"/>
                                                          <w:divBdr>
                                                            <w:top w:val="none" w:sz="0" w:space="0" w:color="auto"/>
                                                            <w:left w:val="none" w:sz="0" w:space="0" w:color="auto"/>
                                                            <w:bottom w:val="none" w:sz="0" w:space="0" w:color="auto"/>
                                                            <w:right w:val="none" w:sz="0" w:space="0" w:color="auto"/>
                                                          </w:divBdr>
                                                          <w:divsChild>
                                                            <w:div w:id="2049989987">
                                                              <w:marLeft w:val="0"/>
                                                              <w:marRight w:val="0"/>
                                                              <w:marTop w:val="0"/>
                                                              <w:marBottom w:val="0"/>
                                                              <w:divBdr>
                                                                <w:top w:val="none" w:sz="0" w:space="0" w:color="auto"/>
                                                                <w:left w:val="none" w:sz="0" w:space="0" w:color="auto"/>
                                                                <w:bottom w:val="none" w:sz="0" w:space="0" w:color="auto"/>
                                                                <w:right w:val="none" w:sz="0" w:space="0" w:color="auto"/>
                                                              </w:divBdr>
                                                            </w:div>
                                                          </w:divsChild>
                                                        </w:div>
                                                        <w:div w:id="2030445043">
                                                          <w:marLeft w:val="0"/>
                                                          <w:marRight w:val="0"/>
                                                          <w:marTop w:val="0"/>
                                                          <w:marBottom w:val="0"/>
                                                          <w:divBdr>
                                                            <w:top w:val="none" w:sz="0" w:space="0" w:color="auto"/>
                                                            <w:left w:val="none" w:sz="0" w:space="0" w:color="auto"/>
                                                            <w:bottom w:val="none" w:sz="0" w:space="0" w:color="auto"/>
                                                            <w:right w:val="none" w:sz="0" w:space="0" w:color="auto"/>
                                                          </w:divBdr>
                                                        </w:div>
                                                      </w:divsChild>
                                                    </w:div>
                                                    <w:div w:id="1842693909">
                                                      <w:marLeft w:val="0"/>
                                                      <w:marRight w:val="0"/>
                                                      <w:marTop w:val="0"/>
                                                      <w:marBottom w:val="0"/>
                                                      <w:divBdr>
                                                        <w:top w:val="none" w:sz="0" w:space="0" w:color="auto"/>
                                                        <w:left w:val="none" w:sz="0" w:space="0" w:color="auto"/>
                                                        <w:bottom w:val="none" w:sz="0" w:space="0" w:color="auto"/>
                                                        <w:right w:val="none" w:sz="0" w:space="0" w:color="auto"/>
                                                      </w:divBdr>
                                                      <w:divsChild>
                                                        <w:div w:id="1728843640">
                                                          <w:marLeft w:val="0"/>
                                                          <w:marRight w:val="0"/>
                                                          <w:marTop w:val="0"/>
                                                          <w:marBottom w:val="0"/>
                                                          <w:divBdr>
                                                            <w:top w:val="none" w:sz="0" w:space="0" w:color="auto"/>
                                                            <w:left w:val="none" w:sz="0" w:space="0" w:color="auto"/>
                                                            <w:bottom w:val="none" w:sz="0" w:space="0" w:color="auto"/>
                                                            <w:right w:val="none" w:sz="0" w:space="0" w:color="auto"/>
                                                          </w:divBdr>
                                                        </w:div>
                                                        <w:div w:id="2041852317">
                                                          <w:marLeft w:val="0"/>
                                                          <w:marRight w:val="0"/>
                                                          <w:marTop w:val="0"/>
                                                          <w:marBottom w:val="0"/>
                                                          <w:divBdr>
                                                            <w:top w:val="none" w:sz="0" w:space="0" w:color="auto"/>
                                                            <w:left w:val="none" w:sz="0" w:space="0" w:color="auto"/>
                                                            <w:bottom w:val="none" w:sz="0" w:space="0" w:color="auto"/>
                                                            <w:right w:val="none" w:sz="0" w:space="0" w:color="auto"/>
                                                          </w:divBdr>
                                                        </w:div>
                                                      </w:divsChild>
                                                    </w:div>
                                                    <w:div w:id="1872916868">
                                                      <w:marLeft w:val="0"/>
                                                      <w:marRight w:val="0"/>
                                                      <w:marTop w:val="0"/>
                                                      <w:marBottom w:val="0"/>
                                                      <w:divBdr>
                                                        <w:top w:val="none" w:sz="0" w:space="0" w:color="auto"/>
                                                        <w:left w:val="none" w:sz="0" w:space="0" w:color="auto"/>
                                                        <w:bottom w:val="none" w:sz="0" w:space="0" w:color="auto"/>
                                                        <w:right w:val="none" w:sz="0" w:space="0" w:color="auto"/>
                                                      </w:divBdr>
                                                      <w:divsChild>
                                                        <w:div w:id="437526483">
                                                          <w:marLeft w:val="0"/>
                                                          <w:marRight w:val="0"/>
                                                          <w:marTop w:val="0"/>
                                                          <w:marBottom w:val="0"/>
                                                          <w:divBdr>
                                                            <w:top w:val="none" w:sz="0" w:space="0" w:color="auto"/>
                                                            <w:left w:val="none" w:sz="0" w:space="0" w:color="auto"/>
                                                            <w:bottom w:val="none" w:sz="0" w:space="0" w:color="auto"/>
                                                            <w:right w:val="none" w:sz="0" w:space="0" w:color="auto"/>
                                                          </w:divBdr>
                                                        </w:div>
                                                      </w:divsChild>
                                                    </w:div>
                                                    <w:div w:id="1983264700">
                                                      <w:marLeft w:val="0"/>
                                                      <w:marRight w:val="0"/>
                                                      <w:marTop w:val="0"/>
                                                      <w:marBottom w:val="0"/>
                                                      <w:divBdr>
                                                        <w:top w:val="none" w:sz="0" w:space="0" w:color="auto"/>
                                                        <w:left w:val="none" w:sz="0" w:space="0" w:color="auto"/>
                                                        <w:bottom w:val="none" w:sz="0" w:space="0" w:color="auto"/>
                                                        <w:right w:val="none" w:sz="0" w:space="0" w:color="auto"/>
                                                      </w:divBdr>
                                                      <w:divsChild>
                                                        <w:div w:id="580482005">
                                                          <w:marLeft w:val="0"/>
                                                          <w:marRight w:val="0"/>
                                                          <w:marTop w:val="0"/>
                                                          <w:marBottom w:val="0"/>
                                                          <w:divBdr>
                                                            <w:top w:val="none" w:sz="0" w:space="0" w:color="auto"/>
                                                            <w:left w:val="none" w:sz="0" w:space="0" w:color="auto"/>
                                                            <w:bottom w:val="none" w:sz="0" w:space="0" w:color="auto"/>
                                                            <w:right w:val="none" w:sz="0" w:space="0" w:color="auto"/>
                                                          </w:divBdr>
                                                        </w:div>
                                                        <w:div w:id="1706295903">
                                                          <w:marLeft w:val="0"/>
                                                          <w:marRight w:val="0"/>
                                                          <w:marTop w:val="0"/>
                                                          <w:marBottom w:val="0"/>
                                                          <w:divBdr>
                                                            <w:top w:val="none" w:sz="0" w:space="0" w:color="auto"/>
                                                            <w:left w:val="none" w:sz="0" w:space="0" w:color="auto"/>
                                                            <w:bottom w:val="none" w:sz="0" w:space="0" w:color="auto"/>
                                                            <w:right w:val="none" w:sz="0" w:space="0" w:color="auto"/>
                                                          </w:divBdr>
                                                        </w:div>
                                                      </w:divsChild>
                                                    </w:div>
                                                    <w:div w:id="2100788762">
                                                      <w:marLeft w:val="0"/>
                                                      <w:marRight w:val="0"/>
                                                      <w:marTop w:val="0"/>
                                                      <w:marBottom w:val="0"/>
                                                      <w:divBdr>
                                                        <w:top w:val="none" w:sz="0" w:space="0" w:color="auto"/>
                                                        <w:left w:val="none" w:sz="0" w:space="0" w:color="auto"/>
                                                        <w:bottom w:val="none" w:sz="0" w:space="0" w:color="auto"/>
                                                        <w:right w:val="none" w:sz="0" w:space="0" w:color="auto"/>
                                                      </w:divBdr>
                                                      <w:divsChild>
                                                        <w:div w:id="72094197">
                                                          <w:marLeft w:val="0"/>
                                                          <w:marRight w:val="0"/>
                                                          <w:marTop w:val="0"/>
                                                          <w:marBottom w:val="0"/>
                                                          <w:divBdr>
                                                            <w:top w:val="none" w:sz="0" w:space="0" w:color="auto"/>
                                                            <w:left w:val="none" w:sz="0" w:space="0" w:color="auto"/>
                                                            <w:bottom w:val="none" w:sz="0" w:space="0" w:color="auto"/>
                                                            <w:right w:val="none" w:sz="0" w:space="0" w:color="auto"/>
                                                          </w:divBdr>
                                                        </w:div>
                                                        <w:div w:id="17635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088873">
                                                  <w:marLeft w:val="0"/>
                                                  <w:marRight w:val="0"/>
                                                  <w:marTop w:val="0"/>
                                                  <w:marBottom w:val="0"/>
                                                  <w:divBdr>
                                                    <w:top w:val="none" w:sz="0" w:space="0" w:color="auto"/>
                                                    <w:left w:val="none" w:sz="0" w:space="0" w:color="auto"/>
                                                    <w:bottom w:val="none" w:sz="0" w:space="0" w:color="auto"/>
                                                    <w:right w:val="none" w:sz="0" w:space="0" w:color="auto"/>
                                                  </w:divBdr>
                                                  <w:divsChild>
                                                    <w:div w:id="642196217">
                                                      <w:marLeft w:val="0"/>
                                                      <w:marRight w:val="0"/>
                                                      <w:marTop w:val="420"/>
                                                      <w:marBottom w:val="0"/>
                                                      <w:divBdr>
                                                        <w:top w:val="none" w:sz="0" w:space="0" w:color="auto"/>
                                                        <w:left w:val="none" w:sz="0" w:space="0" w:color="auto"/>
                                                        <w:bottom w:val="none" w:sz="0" w:space="0" w:color="auto"/>
                                                        <w:right w:val="none" w:sz="0" w:space="0" w:color="auto"/>
                                                      </w:divBdr>
                                                    </w:div>
                                                  </w:divsChild>
                                                </w:div>
                                              </w:divsChild>
                                            </w:div>
                                          </w:divsChild>
                                        </w:div>
                                        <w:div w:id="10095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603140">
              <w:marLeft w:val="0"/>
              <w:marRight w:val="0"/>
              <w:marTop w:val="0"/>
              <w:marBottom w:val="0"/>
              <w:divBdr>
                <w:top w:val="none" w:sz="0" w:space="0" w:color="auto"/>
                <w:left w:val="none" w:sz="0" w:space="0" w:color="auto"/>
                <w:bottom w:val="none" w:sz="0" w:space="0" w:color="auto"/>
                <w:right w:val="none" w:sz="0" w:space="0" w:color="auto"/>
              </w:divBdr>
              <w:divsChild>
                <w:div w:id="2091928799">
                  <w:marLeft w:val="0"/>
                  <w:marRight w:val="0"/>
                  <w:marTop w:val="0"/>
                  <w:marBottom w:val="0"/>
                  <w:divBdr>
                    <w:top w:val="none" w:sz="0" w:space="0" w:color="auto"/>
                    <w:left w:val="none" w:sz="0" w:space="0" w:color="auto"/>
                    <w:bottom w:val="none" w:sz="0" w:space="0" w:color="auto"/>
                    <w:right w:val="none" w:sz="0" w:space="0" w:color="auto"/>
                  </w:divBdr>
                  <w:divsChild>
                    <w:div w:id="48000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213665">
              <w:marLeft w:val="0"/>
              <w:marRight w:val="0"/>
              <w:marTop w:val="0"/>
              <w:marBottom w:val="0"/>
              <w:divBdr>
                <w:top w:val="none" w:sz="0" w:space="0" w:color="auto"/>
                <w:left w:val="none" w:sz="0" w:space="0" w:color="auto"/>
                <w:bottom w:val="none" w:sz="0" w:space="0" w:color="auto"/>
                <w:right w:val="none" w:sz="0" w:space="0" w:color="auto"/>
              </w:divBdr>
            </w:div>
            <w:div w:id="854610494">
              <w:marLeft w:val="0"/>
              <w:marRight w:val="0"/>
              <w:marTop w:val="0"/>
              <w:marBottom w:val="0"/>
              <w:divBdr>
                <w:top w:val="none" w:sz="0" w:space="0" w:color="auto"/>
                <w:left w:val="none" w:sz="0" w:space="0" w:color="auto"/>
                <w:bottom w:val="none" w:sz="0" w:space="0" w:color="auto"/>
                <w:right w:val="none" w:sz="0" w:space="0" w:color="auto"/>
              </w:divBdr>
              <w:divsChild>
                <w:div w:id="2022582213">
                  <w:marLeft w:val="0"/>
                  <w:marRight w:val="0"/>
                  <w:marTop w:val="0"/>
                  <w:marBottom w:val="0"/>
                  <w:divBdr>
                    <w:top w:val="none" w:sz="0" w:space="0" w:color="auto"/>
                    <w:left w:val="none" w:sz="0" w:space="0" w:color="auto"/>
                    <w:bottom w:val="none" w:sz="0" w:space="0" w:color="auto"/>
                    <w:right w:val="none" w:sz="0" w:space="0" w:color="auto"/>
                  </w:divBdr>
                  <w:divsChild>
                    <w:div w:id="1397973362">
                      <w:marLeft w:val="0"/>
                      <w:marRight w:val="0"/>
                      <w:marTop w:val="0"/>
                      <w:marBottom w:val="0"/>
                      <w:divBdr>
                        <w:top w:val="none" w:sz="0" w:space="0" w:color="auto"/>
                        <w:left w:val="none" w:sz="0" w:space="0" w:color="auto"/>
                        <w:bottom w:val="none" w:sz="0" w:space="0" w:color="auto"/>
                        <w:right w:val="none" w:sz="0" w:space="0" w:color="auto"/>
                      </w:divBdr>
                      <w:divsChild>
                        <w:div w:id="1442797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091082">
          <w:marLeft w:val="0"/>
          <w:marRight w:val="0"/>
          <w:marTop w:val="0"/>
          <w:marBottom w:val="0"/>
          <w:divBdr>
            <w:top w:val="none" w:sz="0" w:space="0" w:color="auto"/>
            <w:left w:val="none" w:sz="0" w:space="0" w:color="auto"/>
            <w:bottom w:val="none" w:sz="0" w:space="0" w:color="auto"/>
            <w:right w:val="none" w:sz="0" w:space="0" w:color="auto"/>
          </w:divBdr>
          <w:divsChild>
            <w:div w:id="519009660">
              <w:marLeft w:val="0"/>
              <w:marRight w:val="0"/>
              <w:marTop w:val="0"/>
              <w:marBottom w:val="0"/>
              <w:divBdr>
                <w:top w:val="none" w:sz="0" w:space="0" w:color="auto"/>
                <w:left w:val="none" w:sz="0" w:space="0" w:color="auto"/>
                <w:bottom w:val="none" w:sz="0" w:space="0" w:color="auto"/>
                <w:right w:val="none" w:sz="0" w:space="0" w:color="auto"/>
              </w:divBdr>
              <w:divsChild>
                <w:div w:id="615715335">
                  <w:marLeft w:val="0"/>
                  <w:marRight w:val="0"/>
                  <w:marTop w:val="0"/>
                  <w:marBottom w:val="0"/>
                  <w:divBdr>
                    <w:top w:val="none" w:sz="0" w:space="0" w:color="auto"/>
                    <w:left w:val="none" w:sz="0" w:space="0" w:color="auto"/>
                    <w:bottom w:val="none" w:sz="0" w:space="0" w:color="auto"/>
                    <w:right w:val="none" w:sz="0" w:space="0" w:color="auto"/>
                  </w:divBdr>
                  <w:divsChild>
                    <w:div w:id="1853227646">
                      <w:marLeft w:val="0"/>
                      <w:marRight w:val="0"/>
                      <w:marTop w:val="0"/>
                      <w:marBottom w:val="0"/>
                      <w:divBdr>
                        <w:top w:val="none" w:sz="0" w:space="0" w:color="auto"/>
                        <w:left w:val="none" w:sz="0" w:space="0" w:color="auto"/>
                        <w:bottom w:val="none" w:sz="0" w:space="0" w:color="auto"/>
                        <w:right w:val="none" w:sz="0" w:space="0" w:color="auto"/>
                      </w:divBdr>
                      <w:divsChild>
                        <w:div w:id="1967657925">
                          <w:marLeft w:val="0"/>
                          <w:marRight w:val="0"/>
                          <w:marTop w:val="0"/>
                          <w:marBottom w:val="0"/>
                          <w:divBdr>
                            <w:top w:val="none" w:sz="0" w:space="0" w:color="auto"/>
                            <w:left w:val="none" w:sz="0" w:space="0" w:color="auto"/>
                            <w:bottom w:val="none" w:sz="0" w:space="0" w:color="auto"/>
                            <w:right w:val="none" w:sz="0" w:space="0" w:color="auto"/>
                          </w:divBdr>
                          <w:divsChild>
                            <w:div w:id="1427769121">
                              <w:marLeft w:val="0"/>
                              <w:marRight w:val="0"/>
                              <w:marTop w:val="0"/>
                              <w:marBottom w:val="0"/>
                              <w:divBdr>
                                <w:top w:val="none" w:sz="0" w:space="0" w:color="auto"/>
                                <w:left w:val="none" w:sz="0" w:space="0" w:color="auto"/>
                                <w:bottom w:val="none" w:sz="0" w:space="0" w:color="auto"/>
                                <w:right w:val="none" w:sz="0" w:space="0" w:color="auto"/>
                              </w:divBdr>
                              <w:divsChild>
                                <w:div w:id="125929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2356696">
              <w:marLeft w:val="0"/>
              <w:marRight w:val="0"/>
              <w:marTop w:val="0"/>
              <w:marBottom w:val="0"/>
              <w:divBdr>
                <w:top w:val="none" w:sz="0" w:space="0" w:color="auto"/>
                <w:left w:val="none" w:sz="0" w:space="0" w:color="auto"/>
                <w:bottom w:val="none" w:sz="0" w:space="0" w:color="auto"/>
                <w:right w:val="none" w:sz="0" w:space="0" w:color="auto"/>
              </w:divBdr>
              <w:divsChild>
                <w:div w:id="403063892">
                  <w:marLeft w:val="0"/>
                  <w:marRight w:val="0"/>
                  <w:marTop w:val="0"/>
                  <w:marBottom w:val="0"/>
                  <w:divBdr>
                    <w:top w:val="none" w:sz="0" w:space="0" w:color="auto"/>
                    <w:left w:val="none" w:sz="0" w:space="0" w:color="auto"/>
                    <w:bottom w:val="none" w:sz="0" w:space="0" w:color="auto"/>
                    <w:right w:val="none" w:sz="0" w:space="0" w:color="auto"/>
                  </w:divBdr>
                  <w:divsChild>
                    <w:div w:id="1123157136">
                      <w:marLeft w:val="0"/>
                      <w:marRight w:val="0"/>
                      <w:marTop w:val="0"/>
                      <w:marBottom w:val="0"/>
                      <w:divBdr>
                        <w:top w:val="none" w:sz="0" w:space="0" w:color="auto"/>
                        <w:left w:val="none" w:sz="0" w:space="0" w:color="auto"/>
                        <w:bottom w:val="none" w:sz="0" w:space="0" w:color="auto"/>
                        <w:right w:val="none" w:sz="0" w:space="0" w:color="auto"/>
                      </w:divBdr>
                    </w:div>
                  </w:divsChild>
                </w:div>
                <w:div w:id="1446730868">
                  <w:marLeft w:val="0"/>
                  <w:marRight w:val="0"/>
                  <w:marTop w:val="0"/>
                  <w:marBottom w:val="0"/>
                  <w:divBdr>
                    <w:top w:val="none" w:sz="0" w:space="0" w:color="auto"/>
                    <w:left w:val="none" w:sz="0" w:space="0" w:color="auto"/>
                    <w:bottom w:val="none" w:sz="0" w:space="0" w:color="auto"/>
                    <w:right w:val="none" w:sz="0" w:space="0" w:color="auto"/>
                  </w:divBdr>
                  <w:divsChild>
                    <w:div w:id="1456604146">
                      <w:marLeft w:val="0"/>
                      <w:marRight w:val="0"/>
                      <w:marTop w:val="0"/>
                      <w:marBottom w:val="0"/>
                      <w:divBdr>
                        <w:top w:val="none" w:sz="0" w:space="0" w:color="auto"/>
                        <w:left w:val="none" w:sz="0" w:space="0" w:color="auto"/>
                        <w:bottom w:val="none" w:sz="0" w:space="0" w:color="auto"/>
                        <w:right w:val="none" w:sz="0" w:space="0" w:color="auto"/>
                      </w:divBdr>
                      <w:divsChild>
                        <w:div w:id="57679646">
                          <w:marLeft w:val="0"/>
                          <w:marRight w:val="0"/>
                          <w:marTop w:val="0"/>
                          <w:marBottom w:val="0"/>
                          <w:divBdr>
                            <w:top w:val="none" w:sz="0" w:space="0" w:color="auto"/>
                            <w:left w:val="none" w:sz="0" w:space="0" w:color="auto"/>
                            <w:bottom w:val="none" w:sz="0" w:space="0" w:color="auto"/>
                            <w:right w:val="none" w:sz="0" w:space="0" w:color="auto"/>
                          </w:divBdr>
                          <w:divsChild>
                            <w:div w:id="189893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cadmusjournal.org/article/volume-3/issue-2/quest-new-paradigm-economics-synthesis-views-new-economics-working-group" TargetMode="External"/><Relationship Id="rId18" Type="http://schemas.openxmlformats.org/officeDocument/2006/relationships/hyperlink" Target="https://www.cadmusjournal.org/article/volume-3/issue-2/quest-new-paradigm-economics-synthesis-views-new-economics-working-group" TargetMode="External"/><Relationship Id="rId26" Type="http://schemas.openxmlformats.org/officeDocument/2006/relationships/hyperlink" Target="https://www.cadmusjournal.org/article/volume-3/issue-2/quest-new-paradigm-economics-synthesis-views-new-economics-working-group" TargetMode="External"/><Relationship Id="rId39" Type="http://schemas.openxmlformats.org/officeDocument/2006/relationships/hyperlink" Target="https://www.cadmusjournal.org/article/volume-3/issue-2/quest-new-paradigm-economics-synthesis-views-new-economics-working-group" TargetMode="External"/><Relationship Id="rId21" Type="http://schemas.openxmlformats.org/officeDocument/2006/relationships/hyperlink" Target="https://www.cadmusjournal.org/article/volume-3/issue-2/quest-new-paradigm-economics-synthesis-views-new-economics-working-group" TargetMode="External"/><Relationship Id="rId34" Type="http://schemas.openxmlformats.org/officeDocument/2006/relationships/hyperlink" Target="https://www.cadmusjournal.org/article/volume-3/issue-2/quest-new-paradigm-economics-synthesis-views-new-economics-working-group" TargetMode="External"/><Relationship Id="rId42" Type="http://schemas.openxmlformats.org/officeDocument/2006/relationships/hyperlink" Target="http://www.sida.se/globalassets/sida/eng/press/stockholm-statement.pdf." TargetMode="External"/><Relationship Id="rId47" Type="http://schemas.openxmlformats.org/officeDocument/2006/relationships/hyperlink" Target="https://www.cadmusjournal.org/article/volume-3/issue-2/quest-new-paradigm-economics-synthesis-views-new-economics-working-group" TargetMode="External"/><Relationship Id="rId50" Type="http://schemas.openxmlformats.org/officeDocument/2006/relationships/hyperlink" Target="https://www.cadmusjournal.org/article/volume-3/issue-2/quest-new-paradigm-economics-synthesis-views-new-economics-working-group" TargetMode="External"/><Relationship Id="rId55" Type="http://schemas.openxmlformats.org/officeDocument/2006/relationships/hyperlink" Target="http://www.rethinkeconomics.org/about/" TargetMode="External"/><Relationship Id="rId7" Type="http://schemas.openxmlformats.org/officeDocument/2006/relationships/hyperlink" Target="https://www.cadmusjournal.org/author/garry-jacobs" TargetMode="External"/><Relationship Id="rId2" Type="http://schemas.openxmlformats.org/officeDocument/2006/relationships/styles" Target="styles.xml"/><Relationship Id="rId16" Type="http://schemas.openxmlformats.org/officeDocument/2006/relationships/hyperlink" Target="https://www.cadmusjournal.org/article/volume-3/issue-2/quest-new-paradigm-economics-synthesis-views-new-economics-working-group" TargetMode="External"/><Relationship Id="rId29" Type="http://schemas.openxmlformats.org/officeDocument/2006/relationships/hyperlink" Target="https://www.cadmusjournal.org/article/volume-3/issue-2/quest-new-paradigm-economics-synthesis-views-new-economics-working-group" TargetMode="External"/><Relationship Id="rId11" Type="http://schemas.openxmlformats.org/officeDocument/2006/relationships/hyperlink" Target="https://www.cadmusjournal.org/author/barry-gills" TargetMode="External"/><Relationship Id="rId24" Type="http://schemas.openxmlformats.org/officeDocument/2006/relationships/hyperlink" Target="https://www.cadmusjournal.org/article/volume-3/issue-2/quest-new-paradigm-economics-synthesis-views-new-economics-working-group" TargetMode="External"/><Relationship Id="rId32" Type="http://schemas.openxmlformats.org/officeDocument/2006/relationships/hyperlink" Target="https://www.cadmusjournal.org/article/volume-3/issue-2/quest-new-paradigm-economics-synthesis-views-new-economics-working-group" TargetMode="External"/><Relationship Id="rId37" Type="http://schemas.openxmlformats.org/officeDocument/2006/relationships/hyperlink" Target="https://www.cadmusjournal.org/article/volume-3/issue-2/quest-new-paradigm-economics-synthesis-views-new-economics-working-group" TargetMode="External"/><Relationship Id="rId40" Type="http://schemas.openxmlformats.org/officeDocument/2006/relationships/hyperlink" Target="https://www.cadmusjournal.org/article/volume-3/issue-2/quest-new-paradigm-economics-synthesis-views-new-economics-working-group" TargetMode="External"/><Relationship Id="rId45" Type="http://schemas.openxmlformats.org/officeDocument/2006/relationships/hyperlink" Target="http://www.economist.com/node/21660559" TargetMode="External"/><Relationship Id="rId53" Type="http://schemas.openxmlformats.org/officeDocument/2006/relationships/hyperlink" Target="https://www.cadmusjournal.org/article/volume-3/issue-2/quest-new-paradigm-economics-synthesis-views-new-economics-working-group" TargetMode="External"/><Relationship Id="rId58"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theme" Target="theme/theme1.xml"/><Relationship Id="rId19" Type="http://schemas.openxmlformats.org/officeDocument/2006/relationships/hyperlink" Target="https://www.cadmusjournal.org/article/volume-3/issue-2/quest-new-paradigm-economics-synthesis-views-new-economics-working-group" TargetMode="External"/><Relationship Id="rId14" Type="http://schemas.openxmlformats.org/officeDocument/2006/relationships/hyperlink" Target="https://www.cadmusjournal.org/article/volume-3/issue-2/quest-new-paradigm-economics-synthesis-views-new-economics-working-group" TargetMode="External"/><Relationship Id="rId22" Type="http://schemas.openxmlformats.org/officeDocument/2006/relationships/hyperlink" Target="https://www.cadmusjournal.org/article/volume-3/issue-2/quest-new-paradigm-economics-synthesis-views-new-economics-working-group" TargetMode="External"/><Relationship Id="rId27" Type="http://schemas.openxmlformats.org/officeDocument/2006/relationships/hyperlink" Target="https://www.cadmusjournal.org/article/volume-3/issue-2/quest-new-paradigm-economics-synthesis-views-new-economics-working-group" TargetMode="External"/><Relationship Id="rId30" Type="http://schemas.openxmlformats.org/officeDocument/2006/relationships/hyperlink" Target="https://www.cadmusjournal.org/article/volume-3/issue-2/quest-new-paradigm-economics-synthesis-views-new-economics-working-group" TargetMode="External"/><Relationship Id="rId35" Type="http://schemas.openxmlformats.org/officeDocument/2006/relationships/hyperlink" Target="https://www.cadmusjournal.org/article/volume-3/issue-2/quest-new-paradigm-economics-synthesis-views-new-economics-working-group" TargetMode="External"/><Relationship Id="rId43" Type="http://schemas.openxmlformats.org/officeDocument/2006/relationships/hyperlink" Target="http://www.bloomberg.com/news/articles/2015-04-05/once-over-12-trillion-the-world-s-reserves-are-now-shrinking" TargetMode="External"/><Relationship Id="rId48" Type="http://schemas.openxmlformats.org/officeDocument/2006/relationships/hyperlink" Target="https://www.cadmusjournal.org/article/volume-3/issue-2/quest-new-paradigm-economics-synthesis-views-new-economics-working-group" TargetMode="External"/><Relationship Id="rId56" Type="http://schemas.openxmlformats.org/officeDocument/2006/relationships/hyperlink" Target="https://www.cadmusjournal.org/article/volume-3/issue-2/quest-new-paradigm-economics-synthesis-views-new-economics-working-group" TargetMode="External"/><Relationship Id="rId8" Type="http://schemas.openxmlformats.org/officeDocument/2006/relationships/hyperlink" Target="https://www.cadmusjournal.org/author/mark-swilling" TargetMode="External"/><Relationship Id="rId51" Type="http://schemas.openxmlformats.org/officeDocument/2006/relationships/hyperlink" Target="http://data.worldbank.org/indicator/NV.SRV.TETC.ZS" TargetMode="External"/><Relationship Id="rId3" Type="http://schemas.openxmlformats.org/officeDocument/2006/relationships/settings" Target="settings.xml"/><Relationship Id="rId12" Type="http://schemas.openxmlformats.org/officeDocument/2006/relationships/hyperlink" Target="https://www.cadmusjournal.org/article/volume-3/issue-2/quest-new-paradigm-economics-synthesis-views-new-economics-working-group" TargetMode="External"/><Relationship Id="rId17" Type="http://schemas.openxmlformats.org/officeDocument/2006/relationships/hyperlink" Target="https://www.cadmusjournal.org/article/volume-3/issue-2/quest-new-paradigm-economics-synthesis-views-new-economics-working-group" TargetMode="External"/><Relationship Id="rId25" Type="http://schemas.openxmlformats.org/officeDocument/2006/relationships/hyperlink" Target="https://www.cadmusjournal.org/article/volume-3/issue-2/quest-new-paradigm-economics-synthesis-views-new-economics-working-group" TargetMode="External"/><Relationship Id="rId33" Type="http://schemas.openxmlformats.org/officeDocument/2006/relationships/hyperlink" Target="https://www.cadmusjournal.org/article/volume-3/issue-2/quest-new-paradigm-economics-synthesis-views-new-economics-working-group" TargetMode="External"/><Relationship Id="rId38" Type="http://schemas.openxmlformats.org/officeDocument/2006/relationships/hyperlink" Target="https://www.cadmusjournal.org/article/volume-3/issue-2/quest-new-paradigm-economics-synthesis-views-new-economics-working-group" TargetMode="External"/><Relationship Id="rId46" Type="http://schemas.openxmlformats.org/officeDocument/2006/relationships/hyperlink" Target="https://www.cadmusjournal.org/article/volume-3/issue-2/quest-new-paradigm-economics-synthesis-views-new-economics-working-group" TargetMode="External"/><Relationship Id="rId59" Type="http://schemas.openxmlformats.org/officeDocument/2006/relationships/footer" Target="footer1.xml"/><Relationship Id="rId20" Type="http://schemas.openxmlformats.org/officeDocument/2006/relationships/hyperlink" Target="https://www.cadmusjournal.org/article/volume-3/issue-2/quest-new-paradigm-economics-synthesis-views-new-economics-working-group" TargetMode="External"/><Relationship Id="rId41" Type="http://schemas.openxmlformats.org/officeDocument/2006/relationships/hyperlink" Target="https://www.cadmusjournal.org/article/volume-3/issue-2/quest-new-paradigm-economics-synthesis-views-new-economics-working-group" TargetMode="External"/><Relationship Id="rId54" Type="http://schemas.openxmlformats.org/officeDocument/2006/relationships/hyperlink" Target="https://www.cadmusjournal.org/article/volume-3/issue-2/quest-new-paradigm-economics-synthesis-views-new-economics-working-group"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cadmusjournal.org/article/volume-3/issue-2/quest-new-paradigm-economics-synthesis-views-new-economics-working-group" TargetMode="External"/><Relationship Id="rId23" Type="http://schemas.openxmlformats.org/officeDocument/2006/relationships/hyperlink" Target="https://www.cadmusjournal.org/article/volume-3/issue-2/quest-new-paradigm-economics-synthesis-views-new-economics-working-group" TargetMode="External"/><Relationship Id="rId28" Type="http://schemas.openxmlformats.org/officeDocument/2006/relationships/hyperlink" Target="https://www.cadmusjournal.org/article/volume-3/issue-2/quest-new-paradigm-economics-synthesis-views-new-economics-working-group" TargetMode="External"/><Relationship Id="rId36" Type="http://schemas.openxmlformats.org/officeDocument/2006/relationships/hyperlink" Target="https://www.cadmusjournal.org/article/volume-3/issue-2/quest-new-paradigm-economics-synthesis-views-new-economics-working-group" TargetMode="External"/><Relationship Id="rId49" Type="http://schemas.openxmlformats.org/officeDocument/2006/relationships/hyperlink" Target="https://www.cadmusjournal.org/article/volume-3/issue-2/quest-new-paradigm-economics-synthesis-views-new-economics-working-group" TargetMode="External"/><Relationship Id="rId57" Type="http://schemas.openxmlformats.org/officeDocument/2006/relationships/hyperlink" Target="http://neweconomictheory.org" TargetMode="External"/><Relationship Id="rId10" Type="http://schemas.openxmlformats.org/officeDocument/2006/relationships/hyperlink" Target="https://www.cadmusjournal.org/author/jamie-morgan" TargetMode="External"/><Relationship Id="rId31" Type="http://schemas.openxmlformats.org/officeDocument/2006/relationships/hyperlink" Target="https://www.cadmusjournal.org/article/volume-3/issue-2/quest-new-paradigm-economics-synthesis-views-new-economics-working-group" TargetMode="External"/><Relationship Id="rId44" Type="http://schemas.openxmlformats.org/officeDocument/2006/relationships/hyperlink" Target="http://www.nytimes.com/2009/09/06/magazine/06Economic-t.html" TargetMode="External"/><Relationship Id="rId52" Type="http://schemas.openxmlformats.org/officeDocument/2006/relationships/hyperlink" Target="https://www.cadmusjournal.org/article/volume-3/issue-2/quest-new-paradigm-economics-synthesis-views-new-economics-working-group"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admusjournal.org/author/winston-p-nagan-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41</Pages>
  <Words>22454</Words>
  <Characters>123500</Characters>
  <Application>Microsoft Office Word</Application>
  <DocSecurity>0</DocSecurity>
  <Lines>1029</Lines>
  <Paragraphs>291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145663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LE CHEVANTON</dc:creator>
  <cp:keywords/>
  <dc:description/>
  <cp:lastModifiedBy>JACQUES LE CHEVANTON</cp:lastModifiedBy>
  <cp:revision>1</cp:revision>
  <cp:lastPrinted>2023-03-03T18:38:00Z</cp:lastPrinted>
  <dcterms:created xsi:type="dcterms:W3CDTF">2023-12-25T13:55:00Z</dcterms:created>
  <dcterms:modified xsi:type="dcterms:W3CDTF">2023-12-28T19:05:00Z</dcterms:modified>
</cp:coreProperties>
</file>